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E39229" w14:textId="4BA1DF36" w:rsidR="00772442" w:rsidRPr="001A7056" w:rsidRDefault="000125EA" w:rsidP="000125EA">
      <w:pPr>
        <w:bidi/>
        <w:jc w:val="right"/>
        <w:rPr>
          <w:rFonts w:cs="David"/>
          <w:b/>
          <w:bCs w:val="0"/>
          <w:sz w:val="24"/>
          <w:szCs w:val="24"/>
          <w:u w:val="single"/>
          <w:rtl/>
        </w:rPr>
      </w:pPr>
      <w:r w:rsidRPr="000125EA">
        <w:rPr>
          <w:rFonts w:cs="David" w:hint="cs"/>
          <w:b/>
          <w:bCs w:val="0"/>
          <w:sz w:val="24"/>
          <w:szCs w:val="24"/>
          <w:u w:val="single"/>
          <w:rtl/>
        </w:rPr>
        <w:t>3</w:t>
      </w:r>
      <w:r w:rsidR="00772442" w:rsidRPr="000125EA">
        <w:rPr>
          <w:rFonts w:cs="David" w:hint="cs"/>
          <w:b/>
          <w:bCs w:val="0"/>
          <w:sz w:val="24"/>
          <w:szCs w:val="24"/>
          <w:u w:val="single"/>
          <w:rtl/>
        </w:rPr>
        <w:t>.</w:t>
      </w:r>
      <w:r w:rsidRPr="000125EA">
        <w:rPr>
          <w:rFonts w:cs="David" w:hint="cs"/>
          <w:b/>
          <w:bCs w:val="0"/>
          <w:sz w:val="24"/>
          <w:szCs w:val="24"/>
          <w:u w:val="single"/>
          <w:rtl/>
        </w:rPr>
        <w:t>7</w:t>
      </w:r>
      <w:r w:rsidR="00772442" w:rsidRPr="000125EA">
        <w:rPr>
          <w:rFonts w:cs="David" w:hint="cs"/>
          <w:b/>
          <w:bCs w:val="0"/>
          <w:sz w:val="24"/>
          <w:szCs w:val="24"/>
          <w:u w:val="single"/>
          <w:rtl/>
        </w:rPr>
        <w:t>.2022</w:t>
      </w:r>
      <w:bookmarkStart w:id="0" w:name="_GoBack"/>
      <w:bookmarkEnd w:id="0"/>
    </w:p>
    <w:p w14:paraId="1F6B22F6" w14:textId="77777777" w:rsidR="00772442" w:rsidRDefault="00772442" w:rsidP="00772442">
      <w:pPr>
        <w:bidi/>
        <w:rPr>
          <w:rFonts w:cs="David"/>
          <w:b/>
          <w:bCs w:val="0"/>
          <w:sz w:val="24"/>
          <w:szCs w:val="24"/>
          <w:rtl/>
        </w:rPr>
      </w:pPr>
    </w:p>
    <w:p w14:paraId="6C28F8C7" w14:textId="77777777" w:rsidR="00772442" w:rsidRDefault="00772442" w:rsidP="00772442">
      <w:pPr>
        <w:bidi/>
        <w:rPr>
          <w:rFonts w:cs="David"/>
          <w:b/>
          <w:bCs w:val="0"/>
          <w:sz w:val="24"/>
          <w:szCs w:val="24"/>
          <w:rtl/>
        </w:rPr>
      </w:pPr>
    </w:p>
    <w:p w14:paraId="7ADCDA15" w14:textId="77777777" w:rsidR="00772442" w:rsidRPr="003C1CD2" w:rsidRDefault="00772442" w:rsidP="00772442">
      <w:pPr>
        <w:pStyle w:val="a4"/>
        <w:bidi/>
        <w:jc w:val="center"/>
        <w:rPr>
          <w:rFonts w:cs="David"/>
          <w:sz w:val="24"/>
          <w:szCs w:val="24"/>
          <w:u w:val="single"/>
          <w:rtl/>
        </w:rPr>
      </w:pPr>
      <w:r w:rsidRPr="00E01BD0">
        <w:rPr>
          <w:rFonts w:cs="David" w:hint="cs"/>
          <w:sz w:val="24"/>
          <w:szCs w:val="24"/>
          <w:u w:val="single"/>
          <w:rtl/>
        </w:rPr>
        <w:t xml:space="preserve">מענה לשאלות הבהרה </w:t>
      </w:r>
      <w:r>
        <w:rPr>
          <w:rFonts w:cs="David" w:hint="cs"/>
          <w:sz w:val="24"/>
          <w:szCs w:val="24"/>
          <w:u w:val="single"/>
          <w:rtl/>
        </w:rPr>
        <w:t>-</w:t>
      </w:r>
      <w:r w:rsidRPr="00E01BD0">
        <w:rPr>
          <w:rFonts w:cs="David" w:hint="cs"/>
          <w:sz w:val="24"/>
          <w:szCs w:val="24"/>
          <w:u w:val="single"/>
          <w:rtl/>
        </w:rPr>
        <w:t xml:space="preserve"> מכרז פומבי </w:t>
      </w:r>
      <w:r w:rsidRPr="00E01BD0">
        <w:rPr>
          <w:rFonts w:cs="David"/>
          <w:sz w:val="24"/>
          <w:szCs w:val="24"/>
          <w:u w:val="single"/>
          <w:rtl/>
        </w:rPr>
        <w:t xml:space="preserve">מספר </w:t>
      </w:r>
      <w:r>
        <w:rPr>
          <w:rFonts w:cs="David" w:hint="cs"/>
          <w:sz w:val="24"/>
          <w:szCs w:val="24"/>
          <w:u w:val="single"/>
          <w:rtl/>
        </w:rPr>
        <w:t>12</w:t>
      </w:r>
      <w:r w:rsidRPr="00E01BD0">
        <w:rPr>
          <w:rFonts w:cs="David"/>
          <w:sz w:val="24"/>
          <w:szCs w:val="24"/>
          <w:u w:val="single"/>
          <w:rtl/>
        </w:rPr>
        <w:t xml:space="preserve">/2022 </w:t>
      </w:r>
      <w:r w:rsidRPr="001A7056">
        <w:rPr>
          <w:rFonts w:cs="David"/>
          <w:sz w:val="24"/>
          <w:szCs w:val="24"/>
          <w:u w:val="single"/>
          <w:rtl/>
        </w:rPr>
        <w:t xml:space="preserve">לקבלת הצעות לאספקת שוברי שי </w:t>
      </w:r>
      <w:r w:rsidRPr="001A7056">
        <w:rPr>
          <w:rFonts w:cs="David" w:hint="cs"/>
          <w:sz w:val="24"/>
          <w:szCs w:val="24"/>
          <w:u w:val="single"/>
          <w:rtl/>
        </w:rPr>
        <w:t>ל</w:t>
      </w:r>
      <w:r w:rsidRPr="001A7056">
        <w:rPr>
          <w:rFonts w:cs="David"/>
          <w:sz w:val="24"/>
          <w:szCs w:val="24"/>
          <w:u w:val="single"/>
          <w:rtl/>
        </w:rPr>
        <w:t>עובד</w:t>
      </w:r>
      <w:r w:rsidRPr="001A7056">
        <w:rPr>
          <w:rFonts w:cs="David" w:hint="cs"/>
          <w:sz w:val="24"/>
          <w:szCs w:val="24"/>
          <w:u w:val="single"/>
          <w:rtl/>
        </w:rPr>
        <w:t>ות/י</w:t>
      </w:r>
      <w:r w:rsidRPr="001A7056">
        <w:rPr>
          <w:rFonts w:cs="David"/>
          <w:sz w:val="24"/>
          <w:szCs w:val="24"/>
          <w:u w:val="single"/>
          <w:rtl/>
        </w:rPr>
        <w:t xml:space="preserve"> רשות האוכלוסין וההגירה</w:t>
      </w:r>
      <w:r w:rsidRPr="001A7056">
        <w:rPr>
          <w:rFonts w:cs="David" w:hint="cs"/>
          <w:sz w:val="24"/>
          <w:szCs w:val="24"/>
          <w:u w:val="single"/>
          <w:rtl/>
        </w:rPr>
        <w:t xml:space="preserve"> לשנת 2022</w:t>
      </w:r>
    </w:p>
    <w:p w14:paraId="05A75823" w14:textId="77777777" w:rsidR="00772442" w:rsidRDefault="00772442" w:rsidP="00772442">
      <w:pPr>
        <w:bidi/>
        <w:rPr>
          <w:rFonts w:cs="David"/>
          <w:b/>
          <w:bCs w:val="0"/>
          <w:sz w:val="24"/>
          <w:szCs w:val="24"/>
          <w:rtl/>
        </w:rPr>
      </w:pPr>
    </w:p>
    <w:tbl>
      <w:tblPr>
        <w:tblStyle w:val="a6"/>
        <w:bidiVisual/>
        <w:tblW w:w="9557" w:type="dxa"/>
        <w:tblLook w:val="04A0" w:firstRow="1" w:lastRow="0" w:firstColumn="1" w:lastColumn="0" w:noHBand="0" w:noVBand="1"/>
      </w:tblPr>
      <w:tblGrid>
        <w:gridCol w:w="744"/>
        <w:gridCol w:w="2717"/>
        <w:gridCol w:w="3686"/>
        <w:gridCol w:w="2410"/>
      </w:tblGrid>
      <w:tr w:rsidR="00772442" w:rsidRPr="009428C0" w14:paraId="4A5567F9" w14:textId="77777777" w:rsidTr="00553D0C">
        <w:tc>
          <w:tcPr>
            <w:tcW w:w="744" w:type="dxa"/>
          </w:tcPr>
          <w:p w14:paraId="7FECD79B" w14:textId="77777777" w:rsidR="00772442" w:rsidRPr="009428C0" w:rsidRDefault="00772442" w:rsidP="00553D0C">
            <w:pPr>
              <w:jc w:val="center"/>
              <w:rPr>
                <w:rFonts w:cs="David"/>
                <w:sz w:val="24"/>
                <w:szCs w:val="24"/>
                <w:rtl/>
              </w:rPr>
            </w:pPr>
            <w:r w:rsidRPr="009428C0">
              <w:rPr>
                <w:rFonts w:cs="David" w:hint="cs"/>
                <w:sz w:val="24"/>
                <w:szCs w:val="24"/>
                <w:rtl/>
              </w:rPr>
              <w:t>מס"ד</w:t>
            </w:r>
          </w:p>
        </w:tc>
        <w:tc>
          <w:tcPr>
            <w:tcW w:w="2717" w:type="dxa"/>
          </w:tcPr>
          <w:p w14:paraId="3C184B8C" w14:textId="77777777" w:rsidR="00772442" w:rsidRPr="009428C0" w:rsidRDefault="00772442" w:rsidP="00553D0C">
            <w:pPr>
              <w:jc w:val="center"/>
              <w:rPr>
                <w:rFonts w:cs="David"/>
                <w:sz w:val="24"/>
                <w:szCs w:val="24"/>
                <w:rtl/>
              </w:rPr>
            </w:pPr>
            <w:r w:rsidRPr="009428C0">
              <w:rPr>
                <w:rFonts w:cs="David" w:hint="cs"/>
                <w:sz w:val="24"/>
                <w:szCs w:val="24"/>
                <w:rtl/>
              </w:rPr>
              <w:t>מס' הסעיף במכרז אליו מתייחסת השאלה</w:t>
            </w:r>
          </w:p>
        </w:tc>
        <w:tc>
          <w:tcPr>
            <w:tcW w:w="3686" w:type="dxa"/>
          </w:tcPr>
          <w:p w14:paraId="0B17059E" w14:textId="77777777" w:rsidR="00772442" w:rsidRPr="009428C0" w:rsidRDefault="00772442" w:rsidP="00553D0C">
            <w:pPr>
              <w:jc w:val="center"/>
              <w:rPr>
                <w:rFonts w:cs="David"/>
                <w:sz w:val="24"/>
                <w:szCs w:val="24"/>
                <w:rtl/>
              </w:rPr>
            </w:pPr>
            <w:r w:rsidRPr="009428C0">
              <w:rPr>
                <w:rFonts w:cs="David" w:hint="cs"/>
                <w:sz w:val="24"/>
                <w:szCs w:val="24"/>
                <w:rtl/>
              </w:rPr>
              <w:t>פירוט השאלה</w:t>
            </w:r>
          </w:p>
        </w:tc>
        <w:tc>
          <w:tcPr>
            <w:tcW w:w="2410" w:type="dxa"/>
          </w:tcPr>
          <w:p w14:paraId="0D3F2404" w14:textId="77777777" w:rsidR="00772442" w:rsidRPr="009428C0" w:rsidRDefault="00772442" w:rsidP="00553D0C">
            <w:pPr>
              <w:jc w:val="center"/>
              <w:rPr>
                <w:rFonts w:cs="David"/>
                <w:sz w:val="24"/>
                <w:szCs w:val="24"/>
                <w:rtl/>
              </w:rPr>
            </w:pPr>
            <w:r w:rsidRPr="009428C0">
              <w:rPr>
                <w:rFonts w:cs="David" w:hint="cs"/>
                <w:sz w:val="24"/>
                <w:szCs w:val="24"/>
                <w:rtl/>
              </w:rPr>
              <w:t>תשובה</w:t>
            </w:r>
          </w:p>
        </w:tc>
      </w:tr>
      <w:tr w:rsidR="00772442" w:rsidRPr="001A7056" w14:paraId="21C0F22A" w14:textId="77777777" w:rsidTr="00553D0C">
        <w:tc>
          <w:tcPr>
            <w:tcW w:w="744" w:type="dxa"/>
          </w:tcPr>
          <w:p w14:paraId="49828FFA" w14:textId="77777777" w:rsidR="00772442" w:rsidRPr="001A7056" w:rsidRDefault="00772442" w:rsidP="00553D0C">
            <w:pPr>
              <w:rPr>
                <w:rFonts w:cs="David"/>
                <w:b/>
                <w:bCs w:val="0"/>
                <w:sz w:val="24"/>
                <w:szCs w:val="24"/>
                <w:rtl/>
              </w:rPr>
            </w:pPr>
            <w:r>
              <w:rPr>
                <w:rFonts w:cs="David" w:hint="cs"/>
                <w:b/>
                <w:bCs w:val="0"/>
                <w:sz w:val="24"/>
                <w:szCs w:val="24"/>
                <w:rtl/>
              </w:rPr>
              <w:t>1.</w:t>
            </w:r>
          </w:p>
        </w:tc>
        <w:tc>
          <w:tcPr>
            <w:tcW w:w="2717" w:type="dxa"/>
          </w:tcPr>
          <w:p w14:paraId="30DA3F77" w14:textId="77777777" w:rsidR="00772442" w:rsidRPr="001A7056" w:rsidRDefault="00772442" w:rsidP="00553D0C">
            <w:pPr>
              <w:pStyle w:val="3"/>
              <w:spacing w:line="240" w:lineRule="auto"/>
              <w:jc w:val="left"/>
              <w:outlineLvl w:val="2"/>
              <w:rPr>
                <w:rFonts w:eastAsia="Times New Roman"/>
                <w:b/>
                <w:noProof w:val="0"/>
                <w:color w:val="000000"/>
                <w:rtl/>
              </w:rPr>
            </w:pPr>
            <w:r>
              <w:rPr>
                <w:rFonts w:eastAsia="Times New Roman" w:hint="cs"/>
                <w:b/>
                <w:noProof w:val="0"/>
                <w:color w:val="000000"/>
                <w:rtl/>
              </w:rPr>
              <w:t xml:space="preserve">סעיף 1.4 למכרז- </w:t>
            </w:r>
            <w:r w:rsidRPr="001A7056">
              <w:rPr>
                <w:rFonts w:eastAsia="Times New Roman" w:hint="cs"/>
                <w:b/>
                <w:noProof w:val="0"/>
                <w:color w:val="000000"/>
                <w:rtl/>
              </w:rPr>
              <w:t xml:space="preserve"> סה"כ, צופה הרשות, כי יידרש הזוכה לספק כ- 2,100 שוברי שי, כאשר עלות שוברי השי תכלול הן את אספקת השי לרשות והן את עלות הובלת השוברים לאתרי האספקה שיוגדרו על ידי הרשות. </w:t>
            </w:r>
          </w:p>
        </w:tc>
        <w:tc>
          <w:tcPr>
            <w:tcW w:w="3686" w:type="dxa"/>
          </w:tcPr>
          <w:p w14:paraId="3FC1834F" w14:textId="77777777" w:rsidR="00772442" w:rsidRDefault="00772442" w:rsidP="00553D0C">
            <w:pPr>
              <w:pStyle w:val="3"/>
              <w:numPr>
                <w:ilvl w:val="0"/>
                <w:numId w:val="8"/>
              </w:numPr>
              <w:spacing w:line="240" w:lineRule="auto"/>
              <w:jc w:val="left"/>
              <w:outlineLvl w:val="2"/>
              <w:rPr>
                <w:rFonts w:eastAsia="Times New Roman"/>
                <w:b/>
                <w:noProof w:val="0"/>
                <w:color w:val="000000"/>
              </w:rPr>
            </w:pPr>
            <w:r>
              <w:rPr>
                <w:rFonts w:eastAsia="Times New Roman" w:hint="cs"/>
                <w:b/>
                <w:noProof w:val="0"/>
                <w:color w:val="000000"/>
                <w:rtl/>
              </w:rPr>
              <w:t xml:space="preserve">האם ניתן לדעת בכמה נקודות </w:t>
            </w:r>
            <w:r w:rsidRPr="001A7056">
              <w:rPr>
                <w:rFonts w:eastAsia="Times New Roman" w:hint="cs"/>
                <w:b/>
                <w:noProof w:val="0"/>
                <w:color w:val="000000"/>
                <w:rtl/>
              </w:rPr>
              <w:t>חלוקה מדובר?</w:t>
            </w:r>
          </w:p>
          <w:p w14:paraId="7DD747AF" w14:textId="77777777" w:rsidR="00772442" w:rsidRPr="004B12A8" w:rsidRDefault="00772442" w:rsidP="00553D0C">
            <w:pPr>
              <w:pStyle w:val="3"/>
              <w:numPr>
                <w:ilvl w:val="0"/>
                <w:numId w:val="8"/>
              </w:numPr>
              <w:spacing w:line="240" w:lineRule="auto"/>
              <w:jc w:val="left"/>
              <w:outlineLvl w:val="2"/>
              <w:rPr>
                <w:rFonts w:eastAsia="Times New Roman"/>
                <w:b/>
                <w:noProof w:val="0"/>
                <w:color w:val="000000"/>
                <w:rtl/>
              </w:rPr>
            </w:pPr>
            <w:r w:rsidRPr="004B12A8">
              <w:rPr>
                <w:rFonts w:hint="cs"/>
                <w:b/>
                <w:rtl/>
              </w:rPr>
              <w:t xml:space="preserve">האם ניתן להגדיר יעד אחד </w:t>
            </w:r>
            <w:r w:rsidRPr="004B12A8">
              <w:rPr>
                <w:b/>
                <w:rtl/>
              </w:rPr>
              <w:t>–</w:t>
            </w:r>
            <w:r w:rsidRPr="004B12A8">
              <w:rPr>
                <w:rFonts w:hint="cs"/>
                <w:b/>
                <w:rtl/>
              </w:rPr>
              <w:t xml:space="preserve"> להלן משרדי הרשות שיקבלו ויחלקו לאתרים השונים?</w:t>
            </w:r>
          </w:p>
        </w:tc>
        <w:tc>
          <w:tcPr>
            <w:tcW w:w="2410" w:type="dxa"/>
          </w:tcPr>
          <w:p w14:paraId="46E60A8C" w14:textId="77777777" w:rsidR="00772442" w:rsidRPr="008F4C57" w:rsidRDefault="00772442" w:rsidP="00772442">
            <w:pPr>
              <w:pStyle w:val="3"/>
              <w:numPr>
                <w:ilvl w:val="0"/>
                <w:numId w:val="9"/>
              </w:numPr>
              <w:spacing w:line="240" w:lineRule="auto"/>
              <w:jc w:val="left"/>
              <w:outlineLvl w:val="2"/>
              <w:rPr>
                <w:rFonts w:eastAsia="Times New Roman"/>
                <w:b/>
                <w:noProof w:val="0"/>
                <w:color w:val="000000"/>
                <w:rtl/>
              </w:rPr>
            </w:pPr>
            <w:r w:rsidRPr="008F4C57">
              <w:rPr>
                <w:rFonts w:eastAsia="Times New Roman" w:hint="cs"/>
                <w:b/>
                <w:noProof w:val="0"/>
                <w:color w:val="000000"/>
                <w:rtl/>
              </w:rPr>
              <w:t>נקודות ההפצה הן:</w:t>
            </w:r>
          </w:p>
          <w:p w14:paraId="022F6E03" w14:textId="77777777" w:rsidR="00772442" w:rsidRDefault="00772442" w:rsidP="00553D0C">
            <w:pPr>
              <w:pStyle w:val="3"/>
              <w:numPr>
                <w:ilvl w:val="0"/>
                <w:numId w:val="7"/>
              </w:numPr>
              <w:spacing w:line="240" w:lineRule="auto"/>
              <w:jc w:val="left"/>
              <w:outlineLvl w:val="2"/>
              <w:rPr>
                <w:b/>
                <w:rtl/>
              </w:rPr>
            </w:pPr>
            <w:r w:rsidRPr="00730CAF">
              <w:rPr>
                <w:rFonts w:eastAsia="Times New Roman" w:hint="eastAsia"/>
                <w:b/>
                <w:noProof w:val="0"/>
                <w:color w:val="000000"/>
                <w:rtl/>
              </w:rPr>
              <w:t>ירושלים</w:t>
            </w:r>
            <w:r w:rsidRPr="00730CAF">
              <w:rPr>
                <w:rFonts w:eastAsia="Times New Roman"/>
                <w:b/>
                <w:noProof w:val="0"/>
                <w:color w:val="000000"/>
                <w:rtl/>
              </w:rPr>
              <w:t xml:space="preserve"> (</w:t>
            </w:r>
            <w:r w:rsidRPr="00730CAF">
              <w:rPr>
                <w:rFonts w:eastAsia="Times New Roman" w:hint="eastAsia"/>
                <w:b/>
                <w:noProof w:val="0"/>
                <w:color w:val="000000"/>
                <w:rtl/>
              </w:rPr>
              <w:t>ב</w:t>
            </w:r>
            <w:r w:rsidRPr="00730CAF">
              <w:rPr>
                <w:rFonts w:eastAsia="Times New Roman"/>
                <w:b/>
                <w:noProof w:val="0"/>
                <w:color w:val="000000"/>
                <w:rtl/>
              </w:rPr>
              <w:t xml:space="preserve">- 2 </w:t>
            </w:r>
            <w:r w:rsidRPr="00730CAF">
              <w:rPr>
                <w:rFonts w:eastAsia="Times New Roman" w:hint="eastAsia"/>
                <w:b/>
                <w:noProof w:val="0"/>
                <w:color w:val="000000"/>
                <w:rtl/>
              </w:rPr>
              <w:t>מוקדים</w:t>
            </w:r>
            <w:r w:rsidRPr="008F4C57">
              <w:rPr>
                <w:rFonts w:eastAsia="Times New Roman" w:hint="cs"/>
                <w:b/>
                <w:noProof w:val="0"/>
                <w:color w:val="000000"/>
                <w:rtl/>
              </w:rPr>
              <w:t>)</w:t>
            </w:r>
            <w:r>
              <w:rPr>
                <w:rFonts w:eastAsia="Times New Roman" w:hint="cs"/>
                <w:b/>
                <w:noProof w:val="0"/>
                <w:color w:val="000000"/>
                <w:rtl/>
              </w:rPr>
              <w:t>:</w:t>
            </w:r>
          </w:p>
          <w:p w14:paraId="709C11B3" w14:textId="77777777" w:rsidR="00772442" w:rsidRPr="00730CAF" w:rsidRDefault="00772442" w:rsidP="00553D0C">
            <w:pPr>
              <w:pStyle w:val="3"/>
              <w:numPr>
                <w:ilvl w:val="0"/>
                <w:numId w:val="7"/>
              </w:numPr>
              <w:spacing w:line="240" w:lineRule="auto"/>
              <w:jc w:val="left"/>
              <w:outlineLvl w:val="2"/>
              <w:rPr>
                <w:b/>
                <w:rtl/>
              </w:rPr>
            </w:pPr>
            <w:r w:rsidRPr="00730CAF">
              <w:rPr>
                <w:rFonts w:eastAsia="Times New Roman" w:hint="eastAsia"/>
                <w:b/>
                <w:noProof w:val="0"/>
                <w:color w:val="000000"/>
                <w:rtl/>
              </w:rPr>
              <w:t>חיפה</w:t>
            </w:r>
          </w:p>
          <w:p w14:paraId="2E5FEB1B" w14:textId="77777777" w:rsidR="00772442" w:rsidRPr="008F4C57" w:rsidRDefault="00772442" w:rsidP="00553D0C">
            <w:pPr>
              <w:pStyle w:val="3"/>
              <w:numPr>
                <w:ilvl w:val="0"/>
                <w:numId w:val="7"/>
              </w:numPr>
              <w:spacing w:line="240" w:lineRule="auto"/>
              <w:jc w:val="left"/>
              <w:outlineLvl w:val="2"/>
              <w:rPr>
                <w:b/>
                <w:rtl/>
              </w:rPr>
            </w:pPr>
            <w:r w:rsidRPr="008F4C57">
              <w:rPr>
                <w:rFonts w:eastAsia="Times New Roman" w:hint="cs"/>
                <w:b/>
                <w:noProof w:val="0"/>
                <w:color w:val="000000"/>
                <w:rtl/>
              </w:rPr>
              <w:t xml:space="preserve">נתב"ג </w:t>
            </w:r>
          </w:p>
          <w:p w14:paraId="30CB2494" w14:textId="77777777" w:rsidR="00772442" w:rsidRPr="008F4C57" w:rsidRDefault="00772442" w:rsidP="00553D0C">
            <w:pPr>
              <w:pStyle w:val="3"/>
              <w:numPr>
                <w:ilvl w:val="0"/>
                <w:numId w:val="7"/>
              </w:numPr>
              <w:spacing w:line="240" w:lineRule="auto"/>
              <w:jc w:val="left"/>
              <w:outlineLvl w:val="2"/>
              <w:rPr>
                <w:b/>
                <w:rtl/>
              </w:rPr>
            </w:pPr>
            <w:r w:rsidRPr="008F4C57">
              <w:rPr>
                <w:rFonts w:eastAsia="Times New Roman" w:hint="cs"/>
                <w:b/>
                <w:noProof w:val="0"/>
                <w:color w:val="000000"/>
                <w:rtl/>
              </w:rPr>
              <w:t xml:space="preserve">באר שבע </w:t>
            </w:r>
          </w:p>
          <w:p w14:paraId="7C471D53" w14:textId="77777777" w:rsidR="00772442" w:rsidRPr="008F4C57" w:rsidRDefault="00772442" w:rsidP="00553D0C">
            <w:pPr>
              <w:pStyle w:val="3"/>
              <w:numPr>
                <w:ilvl w:val="0"/>
                <w:numId w:val="7"/>
              </w:numPr>
              <w:spacing w:line="240" w:lineRule="auto"/>
              <w:jc w:val="left"/>
              <w:outlineLvl w:val="2"/>
              <w:rPr>
                <w:b/>
                <w:rtl/>
              </w:rPr>
            </w:pPr>
            <w:r w:rsidRPr="008F4C57">
              <w:rPr>
                <w:rFonts w:eastAsia="Times New Roman" w:hint="cs"/>
                <w:b/>
                <w:noProof w:val="0"/>
                <w:color w:val="000000"/>
                <w:rtl/>
              </w:rPr>
              <w:t xml:space="preserve">תל אביב </w:t>
            </w:r>
          </w:p>
          <w:p w14:paraId="4F3CF801" w14:textId="77777777" w:rsidR="00772442" w:rsidRPr="008F4C57" w:rsidRDefault="00772442" w:rsidP="00553D0C">
            <w:pPr>
              <w:pStyle w:val="3"/>
              <w:numPr>
                <w:ilvl w:val="0"/>
                <w:numId w:val="7"/>
              </w:numPr>
              <w:spacing w:line="240" w:lineRule="auto"/>
              <w:jc w:val="left"/>
              <w:outlineLvl w:val="2"/>
              <w:rPr>
                <w:b/>
                <w:rtl/>
              </w:rPr>
            </w:pPr>
            <w:r w:rsidRPr="008F4C57">
              <w:rPr>
                <w:rFonts w:eastAsia="Times New Roman" w:hint="cs"/>
                <w:b/>
                <w:noProof w:val="0"/>
                <w:color w:val="000000"/>
                <w:rtl/>
              </w:rPr>
              <w:t xml:space="preserve">רמלה </w:t>
            </w:r>
          </w:p>
          <w:p w14:paraId="71032C21" w14:textId="77777777" w:rsidR="00772442" w:rsidRPr="00522637" w:rsidRDefault="00772442" w:rsidP="00772442">
            <w:pPr>
              <w:pStyle w:val="3"/>
              <w:numPr>
                <w:ilvl w:val="0"/>
                <w:numId w:val="9"/>
              </w:numPr>
              <w:spacing w:line="240" w:lineRule="auto"/>
              <w:jc w:val="left"/>
              <w:outlineLvl w:val="2"/>
              <w:rPr>
                <w:rFonts w:eastAsia="Times New Roman"/>
                <w:b/>
                <w:noProof w:val="0"/>
                <w:color w:val="000000"/>
                <w:rtl/>
              </w:rPr>
            </w:pPr>
            <w:r w:rsidRPr="008F4C57">
              <w:rPr>
                <w:rFonts w:eastAsia="Times New Roman" w:hint="cs"/>
                <w:b/>
                <w:noProof w:val="0"/>
                <w:color w:val="000000"/>
                <w:rtl/>
              </w:rPr>
              <w:t xml:space="preserve">הבקשה נדחית. </w:t>
            </w:r>
          </w:p>
        </w:tc>
      </w:tr>
      <w:tr w:rsidR="00772442" w:rsidRPr="001A7056" w14:paraId="2D80C2CF" w14:textId="77777777" w:rsidTr="00553D0C">
        <w:trPr>
          <w:trHeight w:val="2647"/>
        </w:trPr>
        <w:tc>
          <w:tcPr>
            <w:tcW w:w="744" w:type="dxa"/>
          </w:tcPr>
          <w:p w14:paraId="0216F89F" w14:textId="77777777" w:rsidR="00772442" w:rsidRPr="001A7056" w:rsidRDefault="00772442" w:rsidP="00553D0C">
            <w:pPr>
              <w:rPr>
                <w:rFonts w:cs="David"/>
                <w:b/>
                <w:bCs w:val="0"/>
                <w:sz w:val="24"/>
                <w:szCs w:val="24"/>
                <w:rtl/>
              </w:rPr>
            </w:pPr>
            <w:r>
              <w:rPr>
                <w:rFonts w:cs="David" w:hint="cs"/>
                <w:b/>
                <w:bCs w:val="0"/>
                <w:sz w:val="24"/>
                <w:szCs w:val="24"/>
                <w:rtl/>
              </w:rPr>
              <w:t>2.</w:t>
            </w:r>
          </w:p>
        </w:tc>
        <w:tc>
          <w:tcPr>
            <w:tcW w:w="2717" w:type="dxa"/>
          </w:tcPr>
          <w:p w14:paraId="464CAA8D" w14:textId="77777777" w:rsidR="00772442" w:rsidRPr="001A7056" w:rsidRDefault="00772442" w:rsidP="00553D0C">
            <w:pPr>
              <w:pStyle w:val="3"/>
              <w:spacing w:line="240" w:lineRule="auto"/>
              <w:jc w:val="left"/>
              <w:outlineLvl w:val="2"/>
              <w:rPr>
                <w:rFonts w:eastAsia="Times New Roman"/>
                <w:b/>
                <w:noProof w:val="0"/>
                <w:color w:val="000000"/>
              </w:rPr>
            </w:pPr>
            <w:r>
              <w:rPr>
                <w:rFonts w:eastAsia="Times New Roman" w:hint="cs"/>
                <w:b/>
                <w:noProof w:val="0"/>
                <w:color w:val="000000"/>
                <w:rtl/>
              </w:rPr>
              <w:t xml:space="preserve">סעיף 2.1.3 לנספח א' למפרט הדרישות </w:t>
            </w:r>
            <w:r w:rsidRPr="001A7056">
              <w:rPr>
                <w:rFonts w:eastAsia="Times New Roman" w:hint="cs"/>
                <w:b/>
                <w:noProof w:val="0"/>
                <w:color w:val="000000"/>
                <w:rtl/>
              </w:rPr>
              <w:t xml:space="preserve">- השובר יכיל מגוון רחב של אפשרויות לבחירה ולפחות בכל התחומים   </w:t>
            </w:r>
          </w:p>
          <w:p w14:paraId="0637C54F" w14:textId="77777777" w:rsidR="00772442" w:rsidRPr="001A7056" w:rsidRDefault="00772442" w:rsidP="00553D0C">
            <w:pPr>
              <w:rPr>
                <w:rFonts w:cs="David"/>
                <w:b/>
                <w:bCs w:val="0"/>
                <w:sz w:val="24"/>
                <w:szCs w:val="24"/>
                <w:rtl/>
              </w:rPr>
            </w:pPr>
            <w:r w:rsidRPr="001A7056">
              <w:rPr>
                <w:rFonts w:cs="David" w:hint="cs"/>
                <w:b/>
                <w:bCs w:val="0"/>
                <w:sz w:val="24"/>
                <w:szCs w:val="24"/>
                <w:rtl/>
              </w:rPr>
              <w:t xml:space="preserve">ניתן לביצוע מתוקף סעיף  31.6 - </w:t>
            </w:r>
            <w:r w:rsidRPr="001A7056">
              <w:rPr>
                <w:rFonts w:cs="David"/>
                <w:b/>
                <w:bCs w:val="0"/>
                <w:sz w:val="24"/>
                <w:szCs w:val="24"/>
                <w:rtl/>
              </w:rPr>
              <w:t xml:space="preserve"> הרשות רשאית לשנות את תנאי המכרז עד למועד הגשת ההצעות. הודעה על השינוי תפורסם באתר האינטרנט</w:t>
            </w:r>
          </w:p>
        </w:tc>
        <w:tc>
          <w:tcPr>
            <w:tcW w:w="3686" w:type="dxa"/>
          </w:tcPr>
          <w:p w14:paraId="24992943" w14:textId="77777777" w:rsidR="00772442" w:rsidRDefault="00772442" w:rsidP="00553D0C">
            <w:pPr>
              <w:rPr>
                <w:rFonts w:cs="David"/>
                <w:b/>
                <w:bCs w:val="0"/>
                <w:sz w:val="24"/>
                <w:szCs w:val="24"/>
                <w:rtl/>
              </w:rPr>
            </w:pPr>
          </w:p>
          <w:p w14:paraId="22D0C6B5" w14:textId="77777777" w:rsidR="00772442" w:rsidRPr="001A7056" w:rsidRDefault="00772442" w:rsidP="00553D0C">
            <w:pPr>
              <w:rPr>
                <w:rFonts w:cs="David"/>
                <w:b/>
                <w:bCs w:val="0"/>
                <w:sz w:val="24"/>
                <w:szCs w:val="24"/>
                <w:rtl/>
              </w:rPr>
            </w:pPr>
            <w:r w:rsidRPr="001A7056">
              <w:rPr>
                <w:rFonts w:cs="David" w:hint="cs"/>
                <w:b/>
                <w:bCs w:val="0"/>
                <w:sz w:val="24"/>
                <w:szCs w:val="24"/>
                <w:rtl/>
              </w:rPr>
              <w:t>לאור בקשות דומות של משרדי ממשלה אחרים, האם ניתן לצרף לדרישה של תנאי סף גם את הבקשה לרשתות מזון בפריסה ארצית (מעל 85 סניפים) ורשת פארמה. בנוסף לרשתות שיווק ופנאי.  לאישורכם</w:t>
            </w:r>
          </w:p>
        </w:tc>
        <w:tc>
          <w:tcPr>
            <w:tcW w:w="2410" w:type="dxa"/>
          </w:tcPr>
          <w:p w14:paraId="3E63DFA7" w14:textId="77777777" w:rsidR="00772442" w:rsidRDefault="00772442" w:rsidP="00553D0C">
            <w:pPr>
              <w:rPr>
                <w:rFonts w:cs="David"/>
                <w:b/>
                <w:bCs w:val="0"/>
                <w:sz w:val="24"/>
                <w:szCs w:val="24"/>
                <w:rtl/>
              </w:rPr>
            </w:pPr>
          </w:p>
          <w:p w14:paraId="1887D19A" w14:textId="77777777" w:rsidR="00772442" w:rsidRPr="001A7056" w:rsidRDefault="00772442" w:rsidP="00553D0C">
            <w:pPr>
              <w:rPr>
                <w:rFonts w:cs="David"/>
                <w:b/>
                <w:bCs w:val="0"/>
                <w:sz w:val="24"/>
                <w:szCs w:val="24"/>
                <w:rtl/>
              </w:rPr>
            </w:pPr>
            <w:r>
              <w:rPr>
                <w:rFonts w:cs="David" w:hint="cs"/>
                <w:b/>
                <w:bCs w:val="0"/>
                <w:sz w:val="24"/>
                <w:szCs w:val="24"/>
                <w:rtl/>
              </w:rPr>
              <w:t xml:space="preserve">הבקשה נדחית. </w:t>
            </w:r>
            <w:r w:rsidRPr="00ED792B">
              <w:rPr>
                <w:rFonts w:cs="David" w:hint="cs"/>
                <w:b/>
                <w:bCs w:val="0"/>
                <w:color w:val="FF0000"/>
                <w:sz w:val="24"/>
                <w:szCs w:val="24"/>
                <w:rtl/>
              </w:rPr>
              <w:t xml:space="preserve"> </w:t>
            </w:r>
          </w:p>
        </w:tc>
      </w:tr>
      <w:tr w:rsidR="00772442" w:rsidRPr="001A7056" w14:paraId="2B9BDDBB" w14:textId="77777777" w:rsidTr="00553D0C">
        <w:tc>
          <w:tcPr>
            <w:tcW w:w="744" w:type="dxa"/>
          </w:tcPr>
          <w:p w14:paraId="3FBE4C13" w14:textId="77777777" w:rsidR="00772442" w:rsidRPr="001A7056" w:rsidRDefault="00772442" w:rsidP="00553D0C">
            <w:pPr>
              <w:rPr>
                <w:rFonts w:cs="David"/>
                <w:b/>
                <w:bCs w:val="0"/>
                <w:sz w:val="24"/>
                <w:szCs w:val="24"/>
                <w:rtl/>
              </w:rPr>
            </w:pPr>
            <w:r>
              <w:rPr>
                <w:rFonts w:cs="David" w:hint="cs"/>
                <w:b/>
                <w:bCs w:val="0"/>
                <w:sz w:val="24"/>
                <w:szCs w:val="24"/>
                <w:rtl/>
              </w:rPr>
              <w:t>3.</w:t>
            </w:r>
          </w:p>
        </w:tc>
        <w:tc>
          <w:tcPr>
            <w:tcW w:w="2717" w:type="dxa"/>
          </w:tcPr>
          <w:p w14:paraId="02795CAF" w14:textId="77777777" w:rsidR="00772442" w:rsidRPr="001A7056" w:rsidRDefault="00772442" w:rsidP="00553D0C">
            <w:pPr>
              <w:pStyle w:val="3"/>
              <w:spacing w:line="240" w:lineRule="auto"/>
              <w:jc w:val="left"/>
              <w:outlineLvl w:val="2"/>
              <w:rPr>
                <w:rFonts w:eastAsia="Times New Roman"/>
                <w:b/>
                <w:noProof w:val="0"/>
                <w:color w:val="000000"/>
              </w:rPr>
            </w:pPr>
            <w:r>
              <w:rPr>
                <w:rFonts w:eastAsia="Times New Roman" w:hint="cs"/>
                <w:b/>
                <w:noProof w:val="0"/>
                <w:color w:val="000000"/>
                <w:rtl/>
              </w:rPr>
              <w:t>סעיף 27.2 למכרז</w:t>
            </w:r>
            <w:r w:rsidRPr="001A7056">
              <w:rPr>
                <w:rFonts w:eastAsia="Times New Roman" w:hint="cs"/>
                <w:b/>
                <w:noProof w:val="0"/>
                <w:color w:val="000000"/>
                <w:rtl/>
              </w:rPr>
              <w:t xml:space="preserve">- </w:t>
            </w:r>
            <w:bookmarkStart w:id="1" w:name="_Ref473800007"/>
            <w:r w:rsidRPr="001A7056">
              <w:rPr>
                <w:rFonts w:eastAsia="Times New Roman" w:hint="cs"/>
                <w:b/>
                <w:noProof w:val="0"/>
                <w:color w:val="000000"/>
                <w:rtl/>
              </w:rPr>
              <w:t xml:space="preserve"> שלב ב' </w:t>
            </w:r>
            <w:r>
              <w:rPr>
                <w:rFonts w:eastAsia="Times New Roman" w:hint="cs"/>
                <w:b/>
                <w:noProof w:val="0"/>
                <w:color w:val="000000"/>
                <w:rtl/>
              </w:rPr>
              <w:t>-</w:t>
            </w:r>
            <w:r w:rsidRPr="001A7056">
              <w:rPr>
                <w:rFonts w:eastAsia="Times New Roman" w:hint="cs"/>
                <w:b/>
                <w:noProof w:val="0"/>
                <w:color w:val="000000"/>
                <w:rtl/>
              </w:rPr>
              <w:t xml:space="preserve"> בחינת ההצעות הכספיות (100% מהציון הסופי)</w:t>
            </w:r>
            <w:bookmarkEnd w:id="1"/>
          </w:p>
          <w:p w14:paraId="04E548A5" w14:textId="77777777" w:rsidR="00772442" w:rsidRPr="001A7056" w:rsidRDefault="00772442" w:rsidP="00553D0C">
            <w:pPr>
              <w:rPr>
                <w:rFonts w:cs="David"/>
                <w:b/>
                <w:bCs w:val="0"/>
                <w:sz w:val="24"/>
                <w:szCs w:val="24"/>
                <w:rtl/>
              </w:rPr>
            </w:pPr>
          </w:p>
        </w:tc>
        <w:tc>
          <w:tcPr>
            <w:tcW w:w="3686" w:type="dxa"/>
          </w:tcPr>
          <w:p w14:paraId="6B2095B8" w14:textId="77777777" w:rsidR="00772442" w:rsidRPr="001A7056" w:rsidRDefault="00772442" w:rsidP="00553D0C">
            <w:pPr>
              <w:pStyle w:val="3"/>
              <w:spacing w:line="240" w:lineRule="auto"/>
              <w:jc w:val="left"/>
              <w:outlineLvl w:val="2"/>
              <w:rPr>
                <w:rFonts w:eastAsia="Times New Roman"/>
                <w:b/>
                <w:noProof w:val="0"/>
                <w:color w:val="000000"/>
                <w:rtl/>
              </w:rPr>
            </w:pPr>
            <w:r w:rsidRPr="001A7056">
              <w:rPr>
                <w:rFonts w:eastAsia="Times New Roman" w:hint="cs"/>
                <w:b/>
                <w:noProof w:val="0"/>
                <w:color w:val="000000"/>
                <w:rtl/>
              </w:rPr>
              <w:t xml:space="preserve">האם אין ערך למדד איכות? </w:t>
            </w:r>
          </w:p>
          <w:p w14:paraId="5C1C9205" w14:textId="77777777" w:rsidR="00772442" w:rsidRPr="001A7056" w:rsidRDefault="00772442" w:rsidP="00553D0C">
            <w:pPr>
              <w:pStyle w:val="3"/>
              <w:spacing w:line="240" w:lineRule="auto"/>
              <w:jc w:val="left"/>
              <w:outlineLvl w:val="2"/>
              <w:rPr>
                <w:rFonts w:eastAsia="Times New Roman"/>
                <w:b/>
                <w:noProof w:val="0"/>
                <w:color w:val="000000"/>
                <w:rtl/>
              </w:rPr>
            </w:pPr>
            <w:r w:rsidRPr="001A7056">
              <w:rPr>
                <w:rFonts w:eastAsia="Times New Roman" w:hint="cs"/>
                <w:b/>
                <w:noProof w:val="0"/>
                <w:color w:val="000000"/>
                <w:rtl/>
              </w:rPr>
              <w:t>אבקש להוסיף לפחות 40% מהציון למדד איכות-  לפי כמות / מספר ספקים המוצעים ,כפל מבצעים והנחות ופריסה ארצית.</w:t>
            </w:r>
          </w:p>
          <w:p w14:paraId="4F1AA0CF" w14:textId="77777777" w:rsidR="00772442" w:rsidRDefault="00772442" w:rsidP="00553D0C">
            <w:pPr>
              <w:pStyle w:val="3"/>
              <w:spacing w:line="240" w:lineRule="auto"/>
              <w:jc w:val="left"/>
              <w:outlineLvl w:val="2"/>
              <w:rPr>
                <w:rFonts w:eastAsia="Times New Roman"/>
                <w:b/>
                <w:noProof w:val="0"/>
                <w:color w:val="000000"/>
                <w:rtl/>
              </w:rPr>
            </w:pPr>
            <w:r w:rsidRPr="001A7056">
              <w:rPr>
                <w:rFonts w:eastAsia="Times New Roman" w:hint="cs"/>
                <w:b/>
                <w:noProof w:val="0"/>
                <w:color w:val="000000"/>
                <w:rtl/>
              </w:rPr>
              <w:t>אחרת יכול לזכות ספק שיש לו מעט מאד מקומות מימוש ומספר קטן של ספקים שעובדים איתו וכרטיס שאינו כולל מבצעים וכפל הנחות ולכן המחיר הנמוך בהתאם. כתוצאה מכך העובדים יסבלו ממוצר לא איכותי.</w:t>
            </w:r>
          </w:p>
          <w:p w14:paraId="38A699E4" w14:textId="77777777" w:rsidR="00772442" w:rsidRDefault="00772442" w:rsidP="00553D0C">
            <w:pPr>
              <w:pStyle w:val="3"/>
              <w:spacing w:line="240" w:lineRule="auto"/>
              <w:jc w:val="left"/>
              <w:outlineLvl w:val="2"/>
              <w:rPr>
                <w:rFonts w:eastAsia="Times New Roman"/>
                <w:b/>
                <w:noProof w:val="0"/>
                <w:color w:val="000000"/>
                <w:rtl/>
              </w:rPr>
            </w:pPr>
          </w:p>
          <w:p w14:paraId="4B97FA9E" w14:textId="77777777" w:rsidR="00AE38C6" w:rsidRPr="001A7056" w:rsidRDefault="00AE38C6" w:rsidP="00553D0C">
            <w:pPr>
              <w:pStyle w:val="3"/>
              <w:spacing w:line="240" w:lineRule="auto"/>
              <w:jc w:val="left"/>
              <w:outlineLvl w:val="2"/>
              <w:rPr>
                <w:rFonts w:eastAsia="Times New Roman"/>
                <w:b/>
                <w:noProof w:val="0"/>
                <w:color w:val="000000"/>
                <w:rtl/>
              </w:rPr>
            </w:pPr>
          </w:p>
        </w:tc>
        <w:tc>
          <w:tcPr>
            <w:tcW w:w="2410" w:type="dxa"/>
          </w:tcPr>
          <w:p w14:paraId="20765BF0" w14:textId="77777777" w:rsidR="00772442" w:rsidRDefault="00772442" w:rsidP="00553D0C">
            <w:pPr>
              <w:rPr>
                <w:rFonts w:cs="David"/>
                <w:b/>
                <w:bCs w:val="0"/>
                <w:sz w:val="24"/>
                <w:szCs w:val="24"/>
                <w:rtl/>
              </w:rPr>
            </w:pPr>
            <w:r>
              <w:rPr>
                <w:rFonts w:cs="David" w:hint="cs"/>
                <w:b/>
                <w:bCs w:val="0"/>
                <w:sz w:val="24"/>
                <w:szCs w:val="24"/>
                <w:rtl/>
              </w:rPr>
              <w:t xml:space="preserve"> </w:t>
            </w:r>
          </w:p>
          <w:p w14:paraId="77B1C62C" w14:textId="77777777" w:rsidR="00772442" w:rsidRDefault="00772442" w:rsidP="00553D0C">
            <w:pPr>
              <w:rPr>
                <w:rFonts w:cs="David"/>
                <w:b/>
                <w:bCs w:val="0"/>
                <w:sz w:val="24"/>
                <w:szCs w:val="24"/>
                <w:rtl/>
              </w:rPr>
            </w:pPr>
            <w:r>
              <w:rPr>
                <w:rFonts w:cs="David" w:hint="cs"/>
                <w:b/>
                <w:bCs w:val="0"/>
                <w:sz w:val="24"/>
                <w:szCs w:val="24"/>
                <w:rtl/>
              </w:rPr>
              <w:t>הבקשה נדחית.</w:t>
            </w:r>
          </w:p>
          <w:p w14:paraId="7A0C8AD4" w14:textId="77777777" w:rsidR="00772442" w:rsidRDefault="00772442" w:rsidP="00553D0C">
            <w:pPr>
              <w:rPr>
                <w:rFonts w:cs="David"/>
                <w:b/>
                <w:bCs w:val="0"/>
                <w:sz w:val="24"/>
                <w:szCs w:val="24"/>
                <w:rtl/>
              </w:rPr>
            </w:pPr>
          </w:p>
          <w:p w14:paraId="4E36E92A" w14:textId="77777777" w:rsidR="00772442" w:rsidRPr="001A7056" w:rsidRDefault="00772442" w:rsidP="00553D0C">
            <w:pPr>
              <w:rPr>
                <w:rFonts w:cs="David"/>
                <w:b/>
                <w:bCs w:val="0"/>
                <w:sz w:val="24"/>
                <w:szCs w:val="24"/>
                <w:rtl/>
              </w:rPr>
            </w:pPr>
            <w:r>
              <w:rPr>
                <w:rFonts w:cs="David" w:hint="cs"/>
                <w:b/>
                <w:bCs w:val="0"/>
                <w:sz w:val="24"/>
                <w:szCs w:val="24"/>
                <w:rtl/>
              </w:rPr>
              <w:t xml:space="preserve"> </w:t>
            </w:r>
          </w:p>
        </w:tc>
      </w:tr>
      <w:tr w:rsidR="00772442" w:rsidRPr="001A7056" w14:paraId="2D22E475" w14:textId="77777777" w:rsidTr="00553D0C">
        <w:tc>
          <w:tcPr>
            <w:tcW w:w="744" w:type="dxa"/>
          </w:tcPr>
          <w:p w14:paraId="159610E0" w14:textId="77777777" w:rsidR="00772442" w:rsidRPr="001A7056" w:rsidRDefault="00772442" w:rsidP="00553D0C">
            <w:pPr>
              <w:rPr>
                <w:rFonts w:cs="David"/>
                <w:b/>
                <w:bCs w:val="0"/>
                <w:sz w:val="24"/>
                <w:szCs w:val="24"/>
                <w:rtl/>
              </w:rPr>
            </w:pPr>
            <w:r>
              <w:rPr>
                <w:rFonts w:cs="David" w:hint="cs"/>
                <w:b/>
                <w:bCs w:val="0"/>
                <w:sz w:val="24"/>
                <w:szCs w:val="24"/>
                <w:rtl/>
              </w:rPr>
              <w:lastRenderedPageBreak/>
              <w:t>4.</w:t>
            </w:r>
          </w:p>
        </w:tc>
        <w:tc>
          <w:tcPr>
            <w:tcW w:w="2717" w:type="dxa"/>
          </w:tcPr>
          <w:p w14:paraId="39120EDB" w14:textId="77777777" w:rsidR="00772442" w:rsidRPr="00CD38E7" w:rsidRDefault="00772442" w:rsidP="00553D0C">
            <w:pPr>
              <w:pStyle w:val="3"/>
              <w:spacing w:line="240" w:lineRule="auto"/>
              <w:jc w:val="left"/>
              <w:outlineLvl w:val="2"/>
              <w:rPr>
                <w:rFonts w:eastAsia="Times New Roman"/>
                <w:b/>
                <w:noProof w:val="0"/>
                <w:color w:val="000000"/>
                <w:rtl/>
              </w:rPr>
            </w:pPr>
            <w:r>
              <w:rPr>
                <w:rFonts w:eastAsia="Times New Roman" w:hint="cs"/>
                <w:b/>
                <w:noProof w:val="0"/>
                <w:color w:val="000000"/>
                <w:rtl/>
              </w:rPr>
              <w:t xml:space="preserve">סעיף 13.2 לחוזה ההתקשרות </w:t>
            </w:r>
            <w:r w:rsidRPr="00CD38E7">
              <w:rPr>
                <w:rFonts w:eastAsia="Times New Roman" w:hint="cs"/>
                <w:b/>
                <w:noProof w:val="0"/>
                <w:color w:val="000000"/>
                <w:rtl/>
              </w:rPr>
              <w:t xml:space="preserve">- הספק רשאי להמציא חשבונית לרשות רק על בסיס דוח ביצוע המאושר על ידי נציג הרשות כאשר לחשבונית יוצמדו תעודות משלוח חתומות ומאושרות.  </w:t>
            </w:r>
          </w:p>
        </w:tc>
        <w:tc>
          <w:tcPr>
            <w:tcW w:w="3686" w:type="dxa"/>
          </w:tcPr>
          <w:p w14:paraId="04D0CB38" w14:textId="77777777" w:rsidR="00772442" w:rsidRPr="00CD38E7" w:rsidRDefault="00772442" w:rsidP="00553D0C">
            <w:pPr>
              <w:rPr>
                <w:rFonts w:cs="David"/>
                <w:b/>
                <w:bCs w:val="0"/>
                <w:sz w:val="24"/>
                <w:szCs w:val="24"/>
                <w:rtl/>
              </w:rPr>
            </w:pPr>
          </w:p>
          <w:p w14:paraId="5910C6C9" w14:textId="77777777" w:rsidR="00772442" w:rsidRPr="00CD38E7" w:rsidRDefault="00772442" w:rsidP="00553D0C">
            <w:pPr>
              <w:rPr>
                <w:rFonts w:cs="David"/>
                <w:b/>
                <w:bCs w:val="0"/>
                <w:sz w:val="24"/>
                <w:szCs w:val="24"/>
                <w:rtl/>
              </w:rPr>
            </w:pPr>
            <w:r>
              <w:rPr>
                <w:rFonts w:cs="David" w:hint="cs"/>
                <w:b/>
                <w:bCs w:val="0"/>
                <w:sz w:val="24"/>
                <w:szCs w:val="24"/>
                <w:rtl/>
              </w:rPr>
              <w:t xml:space="preserve">בעסקת תווי שי אין זיכוי במע"מ </w:t>
            </w:r>
            <w:r w:rsidRPr="00CD38E7">
              <w:rPr>
                <w:rFonts w:cs="David" w:hint="cs"/>
                <w:b/>
                <w:bCs w:val="0"/>
                <w:sz w:val="24"/>
                <w:szCs w:val="24"/>
                <w:rtl/>
              </w:rPr>
              <w:t>ולכן יוצאת דרישת תשלום ולא חשבונית . נא לעדכן במכרז</w:t>
            </w:r>
            <w:r>
              <w:rPr>
                <w:rFonts w:cs="David" w:hint="cs"/>
                <w:b/>
                <w:bCs w:val="0"/>
                <w:sz w:val="24"/>
                <w:szCs w:val="24"/>
                <w:rtl/>
              </w:rPr>
              <w:t xml:space="preserve">. </w:t>
            </w:r>
          </w:p>
        </w:tc>
        <w:tc>
          <w:tcPr>
            <w:tcW w:w="2410" w:type="dxa"/>
          </w:tcPr>
          <w:p w14:paraId="73A6E3A2" w14:textId="77777777" w:rsidR="00772442" w:rsidRPr="00CD38E7" w:rsidRDefault="00772442" w:rsidP="00553D0C">
            <w:pPr>
              <w:rPr>
                <w:rFonts w:cs="David"/>
                <w:b/>
                <w:bCs w:val="0"/>
                <w:sz w:val="24"/>
                <w:szCs w:val="24"/>
                <w:rtl/>
              </w:rPr>
            </w:pPr>
          </w:p>
          <w:p w14:paraId="6477BD27" w14:textId="77777777" w:rsidR="00772442" w:rsidRDefault="00772442" w:rsidP="00553D0C">
            <w:pPr>
              <w:rPr>
                <w:rFonts w:cs="David"/>
                <w:b/>
                <w:bCs w:val="0"/>
                <w:sz w:val="24"/>
                <w:szCs w:val="24"/>
                <w:rtl/>
              </w:rPr>
            </w:pPr>
            <w:r>
              <w:rPr>
                <w:rFonts w:cs="David" w:hint="cs"/>
                <w:b/>
                <w:bCs w:val="0"/>
                <w:sz w:val="24"/>
                <w:szCs w:val="24"/>
                <w:rtl/>
              </w:rPr>
              <w:t xml:space="preserve">הבקשה מקובלת. ניתן </w:t>
            </w:r>
            <w:r w:rsidRPr="00CD38E7">
              <w:rPr>
                <w:rFonts w:cs="David" w:hint="cs"/>
                <w:b/>
                <w:bCs w:val="0"/>
                <w:sz w:val="24"/>
                <w:szCs w:val="24"/>
                <w:rtl/>
              </w:rPr>
              <w:t>להגיש דרישת תשלום ולא חשבונית</w:t>
            </w:r>
            <w:r>
              <w:rPr>
                <w:rFonts w:cs="David" w:hint="cs"/>
                <w:b/>
                <w:bCs w:val="0"/>
                <w:sz w:val="24"/>
                <w:szCs w:val="24"/>
                <w:rtl/>
              </w:rPr>
              <w:t xml:space="preserve">. </w:t>
            </w:r>
            <w:r w:rsidRPr="00CD38E7">
              <w:rPr>
                <w:rFonts w:cs="David" w:hint="cs"/>
                <w:b/>
                <w:bCs w:val="0"/>
                <w:sz w:val="24"/>
                <w:szCs w:val="24"/>
                <w:rtl/>
              </w:rPr>
              <w:t xml:space="preserve"> </w:t>
            </w:r>
          </w:p>
          <w:p w14:paraId="60A07262" w14:textId="77777777" w:rsidR="00772442" w:rsidRDefault="00772442" w:rsidP="00553D0C">
            <w:pPr>
              <w:rPr>
                <w:rFonts w:cs="David"/>
                <w:b/>
                <w:bCs w:val="0"/>
                <w:sz w:val="24"/>
                <w:szCs w:val="24"/>
                <w:rtl/>
              </w:rPr>
            </w:pPr>
          </w:p>
          <w:p w14:paraId="0651050D" w14:textId="77777777" w:rsidR="00772442" w:rsidRPr="00CD38E7" w:rsidRDefault="00772442" w:rsidP="00553D0C">
            <w:pPr>
              <w:rPr>
                <w:rFonts w:cs="David"/>
                <w:b/>
                <w:bCs w:val="0"/>
                <w:sz w:val="24"/>
                <w:szCs w:val="24"/>
                <w:rtl/>
              </w:rPr>
            </w:pPr>
            <w:r>
              <w:rPr>
                <w:rFonts w:cs="David" w:hint="cs"/>
                <w:b/>
                <w:bCs w:val="0"/>
                <w:sz w:val="24"/>
                <w:szCs w:val="24"/>
                <w:rtl/>
              </w:rPr>
              <w:t xml:space="preserve">הסעיף תוקן בהתאם. </w:t>
            </w:r>
          </w:p>
          <w:p w14:paraId="6D3B8954" w14:textId="77777777" w:rsidR="00772442" w:rsidRPr="00CD38E7" w:rsidRDefault="00772442" w:rsidP="00553D0C">
            <w:pPr>
              <w:rPr>
                <w:rFonts w:cs="David"/>
                <w:b/>
                <w:bCs w:val="0"/>
                <w:sz w:val="24"/>
                <w:szCs w:val="24"/>
                <w:rtl/>
              </w:rPr>
            </w:pPr>
          </w:p>
          <w:p w14:paraId="201051E8" w14:textId="77777777" w:rsidR="00772442" w:rsidRPr="00CD38E7" w:rsidRDefault="00772442" w:rsidP="00553D0C">
            <w:pPr>
              <w:rPr>
                <w:rFonts w:cs="David"/>
                <w:b/>
                <w:bCs w:val="0"/>
                <w:sz w:val="24"/>
                <w:szCs w:val="24"/>
                <w:rtl/>
              </w:rPr>
            </w:pPr>
          </w:p>
        </w:tc>
      </w:tr>
      <w:tr w:rsidR="00772442" w:rsidRPr="001A7056" w14:paraId="65FEBB3D" w14:textId="77777777" w:rsidTr="00553D0C">
        <w:trPr>
          <w:trHeight w:val="1152"/>
        </w:trPr>
        <w:tc>
          <w:tcPr>
            <w:tcW w:w="744" w:type="dxa"/>
          </w:tcPr>
          <w:p w14:paraId="2EA338AB" w14:textId="77777777" w:rsidR="00772442" w:rsidRPr="00E44F79" w:rsidRDefault="00772442" w:rsidP="00553D0C">
            <w:pPr>
              <w:rPr>
                <w:rFonts w:cs="David"/>
                <w:b/>
                <w:bCs w:val="0"/>
                <w:sz w:val="24"/>
                <w:szCs w:val="24"/>
                <w:rtl/>
              </w:rPr>
            </w:pPr>
            <w:r w:rsidRPr="00E44F79">
              <w:rPr>
                <w:rFonts w:cs="David" w:hint="cs"/>
                <w:b/>
                <w:bCs w:val="0"/>
                <w:sz w:val="24"/>
                <w:szCs w:val="24"/>
                <w:rtl/>
              </w:rPr>
              <w:t>5.</w:t>
            </w:r>
          </w:p>
        </w:tc>
        <w:tc>
          <w:tcPr>
            <w:tcW w:w="2717" w:type="dxa"/>
          </w:tcPr>
          <w:p w14:paraId="46C1BBA2" w14:textId="77777777" w:rsidR="00772442" w:rsidRDefault="00772442" w:rsidP="00553D0C">
            <w:pPr>
              <w:rPr>
                <w:rFonts w:cs="David"/>
                <w:b/>
                <w:bCs w:val="0"/>
                <w:sz w:val="24"/>
                <w:szCs w:val="24"/>
                <w:rtl/>
              </w:rPr>
            </w:pPr>
          </w:p>
          <w:p w14:paraId="11480295" w14:textId="77777777" w:rsidR="00772442" w:rsidRPr="00E44F79" w:rsidRDefault="00772442" w:rsidP="00553D0C">
            <w:pPr>
              <w:rPr>
                <w:rFonts w:cs="David"/>
                <w:b/>
                <w:bCs w:val="0"/>
                <w:sz w:val="24"/>
                <w:szCs w:val="24"/>
                <w:rtl/>
              </w:rPr>
            </w:pPr>
            <w:r w:rsidRPr="00E44F79">
              <w:rPr>
                <w:rFonts w:cs="David" w:hint="cs"/>
                <w:b/>
                <w:bCs w:val="0"/>
                <w:sz w:val="24"/>
                <w:szCs w:val="24"/>
                <w:rtl/>
              </w:rPr>
              <w:t xml:space="preserve">סעיף 2.1.1 לנספח א' </w:t>
            </w:r>
            <w:r w:rsidRPr="00E44F79">
              <w:rPr>
                <w:rFonts w:cs="David"/>
                <w:b/>
                <w:bCs w:val="0"/>
                <w:sz w:val="24"/>
                <w:szCs w:val="24"/>
                <w:rtl/>
              </w:rPr>
              <w:t>–</w:t>
            </w:r>
            <w:r w:rsidRPr="00E44F79">
              <w:rPr>
                <w:rFonts w:cs="David" w:hint="cs"/>
                <w:b/>
                <w:bCs w:val="0"/>
                <w:sz w:val="24"/>
                <w:szCs w:val="24"/>
                <w:rtl/>
              </w:rPr>
              <w:t xml:space="preserve">מפרט השירותים המבוקשים.  </w:t>
            </w:r>
          </w:p>
        </w:tc>
        <w:tc>
          <w:tcPr>
            <w:tcW w:w="3686" w:type="dxa"/>
          </w:tcPr>
          <w:p w14:paraId="1297C19C" w14:textId="77777777" w:rsidR="00772442" w:rsidRDefault="00772442" w:rsidP="00553D0C">
            <w:pPr>
              <w:bidi w:val="0"/>
              <w:jc w:val="right"/>
              <w:rPr>
                <w:rFonts w:cs="David"/>
                <w:b/>
                <w:bCs w:val="0"/>
                <w:sz w:val="24"/>
                <w:szCs w:val="24"/>
                <w:rtl/>
              </w:rPr>
            </w:pPr>
          </w:p>
          <w:p w14:paraId="62EB28FB" w14:textId="77777777" w:rsidR="00772442" w:rsidRPr="00E44F79" w:rsidRDefault="00772442" w:rsidP="00553D0C">
            <w:pPr>
              <w:bidi w:val="0"/>
              <w:jc w:val="right"/>
              <w:rPr>
                <w:rFonts w:cs="David"/>
                <w:b/>
                <w:bCs w:val="0"/>
                <w:sz w:val="24"/>
                <w:szCs w:val="24"/>
              </w:rPr>
            </w:pPr>
            <w:r w:rsidRPr="00E44F79">
              <w:rPr>
                <w:rFonts w:cs="David" w:hint="cs"/>
                <w:b/>
                <w:bCs w:val="0"/>
                <w:sz w:val="24"/>
                <w:szCs w:val="24"/>
                <w:rtl/>
              </w:rPr>
              <w:t>על פי חוק הגיפטקארד</w:t>
            </w:r>
            <w:r>
              <w:rPr>
                <w:rFonts w:cs="David" w:hint="cs"/>
                <w:b/>
                <w:bCs w:val="0"/>
                <w:sz w:val="24"/>
                <w:szCs w:val="24"/>
                <w:rtl/>
              </w:rPr>
              <w:t>,</w:t>
            </w:r>
            <w:r w:rsidRPr="00E44F79">
              <w:rPr>
                <w:rFonts w:cs="David" w:hint="cs"/>
                <w:b/>
                <w:bCs w:val="0"/>
                <w:sz w:val="24"/>
                <w:szCs w:val="24"/>
                <w:rtl/>
              </w:rPr>
              <w:t xml:space="preserve"> לא חל על שוברים מע"מ לכן מחיר הנטו בהצעה יופיע מחיר ללא מע"מ.</w:t>
            </w:r>
          </w:p>
        </w:tc>
        <w:tc>
          <w:tcPr>
            <w:tcW w:w="2410" w:type="dxa"/>
          </w:tcPr>
          <w:p w14:paraId="728FFE92" w14:textId="77777777" w:rsidR="00772442" w:rsidRDefault="00772442" w:rsidP="00553D0C">
            <w:pPr>
              <w:rPr>
                <w:rFonts w:cs="David"/>
                <w:b/>
                <w:bCs w:val="0"/>
                <w:sz w:val="24"/>
                <w:szCs w:val="24"/>
                <w:rtl/>
              </w:rPr>
            </w:pPr>
          </w:p>
          <w:p w14:paraId="19261BA1" w14:textId="77777777" w:rsidR="00772442" w:rsidRPr="00E44F79" w:rsidRDefault="00772442" w:rsidP="00553D0C">
            <w:pPr>
              <w:rPr>
                <w:rFonts w:cs="David"/>
                <w:b/>
                <w:bCs w:val="0"/>
                <w:sz w:val="24"/>
                <w:szCs w:val="24"/>
                <w:rtl/>
              </w:rPr>
            </w:pPr>
            <w:r>
              <w:rPr>
                <w:rFonts w:cs="David" w:hint="cs"/>
                <w:b/>
                <w:bCs w:val="0"/>
                <w:sz w:val="24"/>
                <w:szCs w:val="24"/>
                <w:rtl/>
              </w:rPr>
              <w:t xml:space="preserve">הבקשה מקובלת. נספח הצעת המחיר תוקן בהתאם. </w:t>
            </w:r>
            <w:r w:rsidRPr="00E44F79">
              <w:rPr>
                <w:rFonts w:cs="David" w:hint="cs"/>
                <w:b/>
                <w:bCs w:val="0"/>
                <w:sz w:val="24"/>
                <w:szCs w:val="24"/>
                <w:rtl/>
              </w:rPr>
              <w:t xml:space="preserve"> </w:t>
            </w:r>
          </w:p>
        </w:tc>
      </w:tr>
      <w:tr w:rsidR="00772442" w:rsidRPr="001A7056" w14:paraId="1B87C32B" w14:textId="77777777" w:rsidTr="00553D0C">
        <w:trPr>
          <w:trHeight w:val="1395"/>
        </w:trPr>
        <w:tc>
          <w:tcPr>
            <w:tcW w:w="744" w:type="dxa"/>
          </w:tcPr>
          <w:p w14:paraId="7862057F" w14:textId="77777777" w:rsidR="00772442" w:rsidRPr="001A7056" w:rsidRDefault="00772442" w:rsidP="00553D0C">
            <w:pPr>
              <w:rPr>
                <w:rFonts w:cs="David"/>
                <w:b/>
                <w:bCs w:val="0"/>
                <w:sz w:val="24"/>
                <w:szCs w:val="24"/>
                <w:rtl/>
              </w:rPr>
            </w:pPr>
            <w:r>
              <w:rPr>
                <w:rFonts w:cs="David" w:hint="cs"/>
                <w:b/>
                <w:bCs w:val="0"/>
                <w:sz w:val="24"/>
                <w:szCs w:val="24"/>
                <w:rtl/>
              </w:rPr>
              <w:t>6.</w:t>
            </w:r>
          </w:p>
        </w:tc>
        <w:tc>
          <w:tcPr>
            <w:tcW w:w="2717" w:type="dxa"/>
          </w:tcPr>
          <w:p w14:paraId="6379E061" w14:textId="77777777" w:rsidR="00772442" w:rsidRDefault="00772442" w:rsidP="00553D0C">
            <w:pPr>
              <w:rPr>
                <w:rFonts w:cs="David"/>
                <w:b/>
                <w:bCs w:val="0"/>
                <w:sz w:val="24"/>
                <w:szCs w:val="24"/>
                <w:rtl/>
              </w:rPr>
            </w:pPr>
          </w:p>
          <w:p w14:paraId="55A1E432" w14:textId="77777777" w:rsidR="00772442" w:rsidRPr="001A7056" w:rsidRDefault="00772442" w:rsidP="00553D0C">
            <w:pPr>
              <w:rPr>
                <w:rFonts w:cs="David"/>
                <w:b/>
                <w:bCs w:val="0"/>
                <w:sz w:val="24"/>
                <w:szCs w:val="24"/>
                <w:rtl/>
              </w:rPr>
            </w:pPr>
            <w:r>
              <w:rPr>
                <w:rFonts w:cs="David" w:hint="cs"/>
                <w:b/>
                <w:bCs w:val="0"/>
                <w:sz w:val="24"/>
                <w:szCs w:val="24"/>
                <w:rtl/>
              </w:rPr>
              <w:t xml:space="preserve">סעיף </w:t>
            </w:r>
            <w:r w:rsidRPr="00F502AC">
              <w:rPr>
                <w:rFonts w:cs="David" w:hint="cs"/>
                <w:b/>
                <w:bCs w:val="0"/>
                <w:sz w:val="24"/>
                <w:szCs w:val="24"/>
                <w:rtl/>
              </w:rPr>
              <w:t>2.2</w:t>
            </w:r>
            <w:r>
              <w:rPr>
                <w:rFonts w:cs="David" w:hint="cs"/>
                <w:b/>
                <w:bCs w:val="0"/>
                <w:sz w:val="24"/>
                <w:szCs w:val="24"/>
                <w:rtl/>
              </w:rPr>
              <w:t xml:space="preserve"> לנספח א- מפרט השירותים המבוקשים</w:t>
            </w:r>
          </w:p>
        </w:tc>
        <w:tc>
          <w:tcPr>
            <w:tcW w:w="3686" w:type="dxa"/>
          </w:tcPr>
          <w:p w14:paraId="3EBC2EC7" w14:textId="77777777" w:rsidR="00772442" w:rsidRDefault="00772442" w:rsidP="00553D0C">
            <w:pPr>
              <w:rPr>
                <w:rFonts w:cs="David"/>
                <w:b/>
                <w:bCs w:val="0"/>
                <w:sz w:val="24"/>
                <w:szCs w:val="24"/>
                <w:rtl/>
              </w:rPr>
            </w:pPr>
          </w:p>
          <w:p w14:paraId="545B4F40" w14:textId="77777777" w:rsidR="00772442" w:rsidRPr="001A7056" w:rsidRDefault="00772442" w:rsidP="00553D0C">
            <w:pPr>
              <w:rPr>
                <w:rFonts w:cs="David"/>
                <w:b/>
                <w:bCs w:val="0"/>
                <w:sz w:val="24"/>
                <w:szCs w:val="24"/>
                <w:rtl/>
              </w:rPr>
            </w:pPr>
            <w:r w:rsidRPr="00F502AC">
              <w:rPr>
                <w:rFonts w:cs="David" w:hint="cs"/>
                <w:b/>
                <w:bCs w:val="0"/>
                <w:sz w:val="24"/>
                <w:szCs w:val="24"/>
                <w:rtl/>
              </w:rPr>
              <w:t>במכרז כתוב אספקת תווי קניה</w:t>
            </w:r>
            <w:r>
              <w:rPr>
                <w:rFonts w:cs="David" w:hint="cs"/>
                <w:b/>
                <w:bCs w:val="0"/>
                <w:sz w:val="24"/>
                <w:szCs w:val="24"/>
                <w:rtl/>
              </w:rPr>
              <w:t>.</w:t>
            </w:r>
            <w:r w:rsidRPr="00F502AC">
              <w:rPr>
                <w:rFonts w:cs="David" w:hint="cs"/>
                <w:b/>
                <w:bCs w:val="0"/>
                <w:sz w:val="24"/>
                <w:szCs w:val="24"/>
                <w:rtl/>
              </w:rPr>
              <w:t xml:space="preserve"> חברתנו עובדת עם שוברים דיגיטליי</w:t>
            </w:r>
            <w:r w:rsidRPr="00F502AC">
              <w:rPr>
                <w:rFonts w:cs="David" w:hint="eastAsia"/>
                <w:b/>
                <w:bCs w:val="0"/>
                <w:sz w:val="24"/>
                <w:szCs w:val="24"/>
                <w:rtl/>
              </w:rPr>
              <w:t>ם</w:t>
            </w:r>
            <w:r w:rsidRPr="00F502AC">
              <w:rPr>
                <w:rFonts w:cs="David" w:hint="cs"/>
                <w:b/>
                <w:bCs w:val="0"/>
                <w:sz w:val="24"/>
                <w:szCs w:val="24"/>
                <w:rtl/>
              </w:rPr>
              <w:t xml:space="preserve"> אשר מגיעים לנייד/ מייל של העובד, האם אפשרי לגשת בצורה דיגיטלית?</w:t>
            </w:r>
          </w:p>
        </w:tc>
        <w:tc>
          <w:tcPr>
            <w:tcW w:w="2410" w:type="dxa"/>
          </w:tcPr>
          <w:p w14:paraId="4DFC249D" w14:textId="77777777" w:rsidR="00772442" w:rsidRDefault="00772442" w:rsidP="00553D0C">
            <w:pPr>
              <w:rPr>
                <w:rFonts w:cs="David"/>
                <w:b/>
                <w:bCs w:val="0"/>
                <w:sz w:val="24"/>
                <w:szCs w:val="24"/>
                <w:rtl/>
              </w:rPr>
            </w:pPr>
          </w:p>
          <w:p w14:paraId="5D15771F" w14:textId="77777777" w:rsidR="00772442" w:rsidRPr="001A7056" w:rsidRDefault="00772442" w:rsidP="00553D0C">
            <w:pPr>
              <w:rPr>
                <w:rFonts w:cs="David"/>
                <w:b/>
                <w:bCs w:val="0"/>
                <w:sz w:val="24"/>
                <w:szCs w:val="24"/>
                <w:rtl/>
              </w:rPr>
            </w:pPr>
            <w:r>
              <w:rPr>
                <w:rFonts w:cs="David" w:hint="cs"/>
                <w:b/>
                <w:bCs w:val="0"/>
                <w:sz w:val="24"/>
                <w:szCs w:val="24"/>
                <w:rtl/>
              </w:rPr>
              <w:t xml:space="preserve">הבקשה נדחית. </w:t>
            </w:r>
          </w:p>
        </w:tc>
      </w:tr>
      <w:tr w:rsidR="00772442" w:rsidRPr="001A7056" w14:paraId="205F5C51" w14:textId="77777777" w:rsidTr="00553D0C">
        <w:trPr>
          <w:trHeight w:val="680"/>
        </w:trPr>
        <w:tc>
          <w:tcPr>
            <w:tcW w:w="744" w:type="dxa"/>
          </w:tcPr>
          <w:p w14:paraId="42571978" w14:textId="77777777" w:rsidR="00772442" w:rsidRPr="001A7056" w:rsidRDefault="00772442" w:rsidP="00553D0C">
            <w:pPr>
              <w:rPr>
                <w:rFonts w:cs="David"/>
                <w:b/>
                <w:bCs w:val="0"/>
                <w:sz w:val="24"/>
                <w:szCs w:val="24"/>
                <w:rtl/>
              </w:rPr>
            </w:pPr>
            <w:r>
              <w:rPr>
                <w:rFonts w:cs="David" w:hint="cs"/>
                <w:b/>
                <w:bCs w:val="0"/>
                <w:sz w:val="24"/>
                <w:szCs w:val="24"/>
                <w:rtl/>
              </w:rPr>
              <w:t>7.</w:t>
            </w:r>
          </w:p>
        </w:tc>
        <w:tc>
          <w:tcPr>
            <w:tcW w:w="2717" w:type="dxa"/>
          </w:tcPr>
          <w:p w14:paraId="2278EA0F" w14:textId="77777777" w:rsidR="00772442" w:rsidRDefault="00772442" w:rsidP="00553D0C">
            <w:pPr>
              <w:rPr>
                <w:rFonts w:cs="David"/>
                <w:b/>
                <w:bCs w:val="0"/>
                <w:sz w:val="24"/>
                <w:szCs w:val="24"/>
                <w:rtl/>
              </w:rPr>
            </w:pPr>
          </w:p>
          <w:p w14:paraId="13B816A5" w14:textId="77777777" w:rsidR="00772442" w:rsidRPr="001A7056" w:rsidRDefault="00772442" w:rsidP="00553D0C">
            <w:pPr>
              <w:rPr>
                <w:rFonts w:cs="David"/>
                <w:b/>
                <w:bCs w:val="0"/>
                <w:sz w:val="24"/>
                <w:szCs w:val="24"/>
                <w:rtl/>
              </w:rPr>
            </w:pPr>
            <w:r>
              <w:rPr>
                <w:rFonts w:cs="David" w:hint="cs"/>
                <w:b/>
                <w:bCs w:val="0"/>
                <w:sz w:val="24"/>
                <w:szCs w:val="24"/>
                <w:rtl/>
              </w:rPr>
              <w:t>סעיף 12 לחוזה ההתקשרות</w:t>
            </w:r>
          </w:p>
        </w:tc>
        <w:tc>
          <w:tcPr>
            <w:tcW w:w="3686" w:type="dxa"/>
          </w:tcPr>
          <w:p w14:paraId="18497F93" w14:textId="77777777" w:rsidR="00772442" w:rsidRDefault="00772442" w:rsidP="00553D0C">
            <w:pPr>
              <w:rPr>
                <w:rFonts w:cs="David"/>
                <w:b/>
                <w:bCs w:val="0"/>
                <w:sz w:val="24"/>
                <w:szCs w:val="24"/>
                <w:rtl/>
              </w:rPr>
            </w:pPr>
          </w:p>
          <w:p w14:paraId="56AFF6C1" w14:textId="77777777" w:rsidR="00772442" w:rsidRPr="001A7056" w:rsidRDefault="00772442" w:rsidP="00553D0C">
            <w:pPr>
              <w:rPr>
                <w:rFonts w:cs="David"/>
                <w:b/>
                <w:bCs w:val="0"/>
                <w:sz w:val="24"/>
                <w:szCs w:val="24"/>
                <w:rtl/>
              </w:rPr>
            </w:pPr>
            <w:r w:rsidRPr="00F502AC">
              <w:rPr>
                <w:rFonts w:cs="David" w:hint="cs"/>
                <w:b/>
                <w:bCs w:val="0"/>
                <w:sz w:val="24"/>
                <w:szCs w:val="24"/>
                <w:rtl/>
              </w:rPr>
              <w:t>אספקת שוברי האספקה לאתרי הרשות</w:t>
            </w:r>
            <w:r>
              <w:rPr>
                <w:rFonts w:cs="David" w:hint="cs"/>
                <w:b/>
                <w:bCs w:val="0"/>
                <w:sz w:val="24"/>
                <w:szCs w:val="24"/>
                <w:rtl/>
              </w:rPr>
              <w:t xml:space="preserve">. </w:t>
            </w:r>
            <w:r w:rsidRPr="00F502AC">
              <w:rPr>
                <w:rFonts w:cs="David" w:hint="cs"/>
                <w:b/>
                <w:bCs w:val="0"/>
                <w:sz w:val="24"/>
                <w:szCs w:val="24"/>
                <w:rtl/>
              </w:rPr>
              <w:t xml:space="preserve"> בכמה אתרים מדובר?</w:t>
            </w:r>
          </w:p>
        </w:tc>
        <w:tc>
          <w:tcPr>
            <w:tcW w:w="2410" w:type="dxa"/>
          </w:tcPr>
          <w:p w14:paraId="379A277A" w14:textId="77777777" w:rsidR="00772442" w:rsidRDefault="00772442" w:rsidP="00553D0C">
            <w:pPr>
              <w:rPr>
                <w:rFonts w:cs="David"/>
                <w:b/>
                <w:bCs w:val="0"/>
                <w:sz w:val="24"/>
                <w:szCs w:val="24"/>
                <w:rtl/>
              </w:rPr>
            </w:pPr>
          </w:p>
          <w:p w14:paraId="2FE9333C" w14:textId="77777777" w:rsidR="00772442" w:rsidRPr="001A7056" w:rsidRDefault="00772442" w:rsidP="00553D0C">
            <w:pPr>
              <w:rPr>
                <w:rFonts w:cs="David"/>
                <w:b/>
                <w:bCs w:val="0"/>
                <w:sz w:val="24"/>
                <w:szCs w:val="24"/>
                <w:rtl/>
              </w:rPr>
            </w:pPr>
            <w:r>
              <w:rPr>
                <w:rFonts w:cs="David" w:hint="cs"/>
                <w:b/>
                <w:bCs w:val="0"/>
                <w:sz w:val="24"/>
                <w:szCs w:val="24"/>
                <w:rtl/>
              </w:rPr>
              <w:t xml:space="preserve">ראו תשובה לשאלה 1 לעיל. </w:t>
            </w:r>
          </w:p>
        </w:tc>
      </w:tr>
      <w:tr w:rsidR="00772442" w:rsidRPr="001A7056" w14:paraId="7249FD47" w14:textId="77777777" w:rsidTr="00553D0C">
        <w:trPr>
          <w:trHeight w:val="612"/>
        </w:trPr>
        <w:tc>
          <w:tcPr>
            <w:tcW w:w="744" w:type="dxa"/>
          </w:tcPr>
          <w:p w14:paraId="056548E6" w14:textId="77777777" w:rsidR="00772442" w:rsidRPr="001A7056" w:rsidRDefault="00772442" w:rsidP="00553D0C">
            <w:pPr>
              <w:rPr>
                <w:rFonts w:cs="David"/>
                <w:b/>
                <w:bCs w:val="0"/>
                <w:sz w:val="24"/>
                <w:szCs w:val="24"/>
                <w:rtl/>
              </w:rPr>
            </w:pPr>
            <w:r>
              <w:rPr>
                <w:rFonts w:cs="David" w:hint="cs"/>
                <w:b/>
                <w:bCs w:val="0"/>
                <w:sz w:val="24"/>
                <w:szCs w:val="24"/>
                <w:rtl/>
              </w:rPr>
              <w:t>8.</w:t>
            </w:r>
          </w:p>
        </w:tc>
        <w:tc>
          <w:tcPr>
            <w:tcW w:w="2717" w:type="dxa"/>
          </w:tcPr>
          <w:p w14:paraId="19AA5F3F" w14:textId="77777777" w:rsidR="00772442" w:rsidRDefault="00772442" w:rsidP="00553D0C">
            <w:pPr>
              <w:rPr>
                <w:rFonts w:cs="David"/>
                <w:b/>
                <w:bCs w:val="0"/>
                <w:sz w:val="24"/>
                <w:szCs w:val="24"/>
                <w:rtl/>
              </w:rPr>
            </w:pPr>
          </w:p>
          <w:p w14:paraId="3814B680" w14:textId="77777777" w:rsidR="00772442" w:rsidRPr="001A7056" w:rsidRDefault="00772442" w:rsidP="00553D0C">
            <w:pPr>
              <w:rPr>
                <w:rFonts w:cs="David"/>
                <w:b/>
                <w:bCs w:val="0"/>
                <w:sz w:val="24"/>
                <w:szCs w:val="24"/>
                <w:rtl/>
              </w:rPr>
            </w:pPr>
            <w:r w:rsidRPr="00F502AC">
              <w:rPr>
                <w:rFonts w:cs="David" w:hint="cs"/>
                <w:b/>
                <w:bCs w:val="0"/>
                <w:sz w:val="24"/>
                <w:szCs w:val="24"/>
                <w:rtl/>
              </w:rPr>
              <w:t xml:space="preserve">סעיף </w:t>
            </w:r>
            <w:r>
              <w:rPr>
                <w:rFonts w:cs="David" w:hint="cs"/>
                <w:b/>
                <w:bCs w:val="0"/>
                <w:sz w:val="24"/>
                <w:szCs w:val="24"/>
                <w:rtl/>
              </w:rPr>
              <w:t>2.1.2 לנספח א - מפרט השירותים המבוקשים</w:t>
            </w:r>
          </w:p>
        </w:tc>
        <w:tc>
          <w:tcPr>
            <w:tcW w:w="3686" w:type="dxa"/>
          </w:tcPr>
          <w:p w14:paraId="0DAA1256" w14:textId="77777777" w:rsidR="00772442" w:rsidRDefault="00772442" w:rsidP="00553D0C">
            <w:pPr>
              <w:rPr>
                <w:rFonts w:cs="David"/>
                <w:b/>
                <w:bCs w:val="0"/>
                <w:sz w:val="24"/>
                <w:szCs w:val="24"/>
                <w:rtl/>
              </w:rPr>
            </w:pPr>
          </w:p>
          <w:p w14:paraId="508E2BCE" w14:textId="77777777" w:rsidR="00772442" w:rsidRPr="001A7056" w:rsidRDefault="00772442" w:rsidP="00553D0C">
            <w:pPr>
              <w:rPr>
                <w:rFonts w:cs="David"/>
                <w:b/>
                <w:bCs w:val="0"/>
                <w:sz w:val="24"/>
                <w:szCs w:val="24"/>
                <w:rtl/>
              </w:rPr>
            </w:pPr>
            <w:r w:rsidRPr="00F502AC">
              <w:rPr>
                <w:rFonts w:cs="David" w:hint="cs"/>
                <w:b/>
                <w:bCs w:val="0"/>
                <w:sz w:val="24"/>
                <w:szCs w:val="24"/>
                <w:rtl/>
              </w:rPr>
              <w:t xml:space="preserve">תוקף 5 שנים </w:t>
            </w:r>
            <w:r>
              <w:rPr>
                <w:rFonts w:cs="David" w:hint="cs"/>
                <w:b/>
                <w:bCs w:val="0"/>
                <w:sz w:val="24"/>
                <w:szCs w:val="24"/>
                <w:rtl/>
              </w:rPr>
              <w:t>-</w:t>
            </w:r>
            <w:r w:rsidRPr="00F502AC">
              <w:rPr>
                <w:rFonts w:cs="David" w:hint="cs"/>
                <w:b/>
                <w:bCs w:val="0"/>
                <w:sz w:val="24"/>
                <w:szCs w:val="24"/>
                <w:rtl/>
              </w:rPr>
              <w:t xml:space="preserve"> הינו תוקף לגיפטקראדים</w:t>
            </w:r>
            <w:r>
              <w:rPr>
                <w:rFonts w:cs="David" w:hint="cs"/>
                <w:b/>
                <w:bCs w:val="0"/>
                <w:sz w:val="24"/>
                <w:szCs w:val="24"/>
                <w:rtl/>
              </w:rPr>
              <w:t xml:space="preserve">. </w:t>
            </w:r>
            <w:r w:rsidRPr="00F502AC">
              <w:rPr>
                <w:rFonts w:cs="David" w:hint="cs"/>
                <w:b/>
                <w:bCs w:val="0"/>
                <w:sz w:val="24"/>
                <w:szCs w:val="24"/>
                <w:rtl/>
              </w:rPr>
              <w:t xml:space="preserve"> תוקף הטבות ספציפיות הינם עד שנה. </w:t>
            </w:r>
          </w:p>
        </w:tc>
        <w:tc>
          <w:tcPr>
            <w:tcW w:w="2410" w:type="dxa"/>
          </w:tcPr>
          <w:p w14:paraId="7933715F" w14:textId="77777777" w:rsidR="00772442" w:rsidRDefault="00772442" w:rsidP="00553D0C">
            <w:pPr>
              <w:rPr>
                <w:rFonts w:cs="David"/>
                <w:b/>
                <w:bCs w:val="0"/>
                <w:sz w:val="24"/>
                <w:szCs w:val="24"/>
                <w:rtl/>
              </w:rPr>
            </w:pPr>
          </w:p>
          <w:p w14:paraId="45914D29" w14:textId="77777777" w:rsidR="00772442" w:rsidRPr="001A7056" w:rsidRDefault="00772442" w:rsidP="00553D0C">
            <w:pPr>
              <w:rPr>
                <w:rFonts w:cs="David"/>
                <w:b/>
                <w:bCs w:val="0"/>
                <w:sz w:val="24"/>
                <w:szCs w:val="24"/>
                <w:rtl/>
              </w:rPr>
            </w:pPr>
            <w:r>
              <w:rPr>
                <w:rFonts w:cs="David" w:hint="cs"/>
                <w:b/>
                <w:bCs w:val="0"/>
                <w:sz w:val="24"/>
                <w:szCs w:val="24"/>
                <w:rtl/>
              </w:rPr>
              <w:t xml:space="preserve">הבקשה מקובלת. </w:t>
            </w:r>
          </w:p>
        </w:tc>
      </w:tr>
      <w:tr w:rsidR="00772442" w:rsidRPr="001A7056" w14:paraId="26CC9EB3" w14:textId="77777777" w:rsidTr="00553D0C">
        <w:trPr>
          <w:trHeight w:val="1081"/>
        </w:trPr>
        <w:tc>
          <w:tcPr>
            <w:tcW w:w="744" w:type="dxa"/>
          </w:tcPr>
          <w:p w14:paraId="1B866F67" w14:textId="77777777" w:rsidR="00772442" w:rsidRPr="001A7056" w:rsidRDefault="00772442" w:rsidP="00553D0C">
            <w:pPr>
              <w:rPr>
                <w:rFonts w:cs="David"/>
                <w:b/>
                <w:bCs w:val="0"/>
                <w:sz w:val="24"/>
                <w:szCs w:val="24"/>
                <w:rtl/>
              </w:rPr>
            </w:pPr>
            <w:r>
              <w:rPr>
                <w:rFonts w:cs="David" w:hint="cs"/>
                <w:b/>
                <w:bCs w:val="0"/>
                <w:sz w:val="24"/>
                <w:szCs w:val="24"/>
                <w:rtl/>
              </w:rPr>
              <w:t>9.</w:t>
            </w:r>
          </w:p>
        </w:tc>
        <w:tc>
          <w:tcPr>
            <w:tcW w:w="2717" w:type="dxa"/>
          </w:tcPr>
          <w:p w14:paraId="0F6C7765" w14:textId="77777777" w:rsidR="00772442" w:rsidRDefault="00772442" w:rsidP="00553D0C">
            <w:pPr>
              <w:rPr>
                <w:rFonts w:cs="David"/>
                <w:b/>
                <w:bCs w:val="0"/>
                <w:sz w:val="24"/>
                <w:szCs w:val="24"/>
                <w:rtl/>
              </w:rPr>
            </w:pPr>
          </w:p>
          <w:p w14:paraId="4F2D2147" w14:textId="77777777" w:rsidR="00772442" w:rsidRPr="001A7056" w:rsidRDefault="00772442" w:rsidP="00553D0C">
            <w:pPr>
              <w:rPr>
                <w:rFonts w:cs="David"/>
                <w:b/>
                <w:bCs w:val="0"/>
                <w:sz w:val="24"/>
                <w:szCs w:val="24"/>
                <w:rtl/>
              </w:rPr>
            </w:pPr>
            <w:r>
              <w:rPr>
                <w:rFonts w:cs="David" w:hint="cs"/>
                <w:b/>
                <w:bCs w:val="0"/>
                <w:sz w:val="24"/>
                <w:szCs w:val="24"/>
                <w:rtl/>
              </w:rPr>
              <w:t>סעיף 2.1.1 לנספח א- מפרט השירותים המבוקשים</w:t>
            </w:r>
          </w:p>
        </w:tc>
        <w:tc>
          <w:tcPr>
            <w:tcW w:w="3686" w:type="dxa"/>
          </w:tcPr>
          <w:p w14:paraId="1162747E" w14:textId="77777777" w:rsidR="00772442" w:rsidRDefault="00772442" w:rsidP="00553D0C">
            <w:pPr>
              <w:bidi w:val="0"/>
              <w:jc w:val="right"/>
              <w:rPr>
                <w:rFonts w:cs="David"/>
                <w:b/>
                <w:bCs w:val="0"/>
                <w:sz w:val="24"/>
                <w:szCs w:val="24"/>
                <w:rtl/>
              </w:rPr>
            </w:pPr>
          </w:p>
          <w:p w14:paraId="091BB522" w14:textId="77777777" w:rsidR="00772442" w:rsidRPr="001A7056" w:rsidRDefault="00772442" w:rsidP="00553D0C">
            <w:pPr>
              <w:bidi w:val="0"/>
              <w:jc w:val="right"/>
              <w:rPr>
                <w:rFonts w:cs="David"/>
                <w:b/>
                <w:bCs w:val="0"/>
                <w:sz w:val="24"/>
                <w:szCs w:val="24"/>
                <w:rtl/>
              </w:rPr>
            </w:pPr>
            <w:r w:rsidRPr="00F502AC">
              <w:rPr>
                <w:rFonts w:cs="David" w:hint="cs"/>
                <w:b/>
                <w:bCs w:val="0"/>
                <w:sz w:val="24"/>
                <w:szCs w:val="24"/>
                <w:rtl/>
              </w:rPr>
              <w:t>על פי חוק הגיפטקארד לא חל על שוברים מע"מ לכן מחיר הנטו בהצעה יופיע מחיר ללא מע"מ.</w:t>
            </w:r>
          </w:p>
        </w:tc>
        <w:tc>
          <w:tcPr>
            <w:tcW w:w="2410" w:type="dxa"/>
          </w:tcPr>
          <w:p w14:paraId="0700850A" w14:textId="77777777" w:rsidR="00772442" w:rsidRDefault="00772442" w:rsidP="00553D0C">
            <w:pPr>
              <w:rPr>
                <w:rFonts w:cs="David"/>
                <w:b/>
                <w:bCs w:val="0"/>
                <w:sz w:val="24"/>
                <w:szCs w:val="24"/>
                <w:rtl/>
              </w:rPr>
            </w:pPr>
          </w:p>
          <w:p w14:paraId="39FC8023" w14:textId="77777777" w:rsidR="00772442" w:rsidRPr="001A7056" w:rsidRDefault="00772442" w:rsidP="00553D0C">
            <w:pPr>
              <w:rPr>
                <w:rFonts w:cs="David"/>
                <w:b/>
                <w:bCs w:val="0"/>
                <w:sz w:val="24"/>
                <w:szCs w:val="24"/>
                <w:rtl/>
              </w:rPr>
            </w:pPr>
            <w:r>
              <w:rPr>
                <w:rFonts w:cs="David" w:hint="cs"/>
                <w:b/>
                <w:bCs w:val="0"/>
                <w:sz w:val="24"/>
                <w:szCs w:val="24"/>
                <w:rtl/>
              </w:rPr>
              <w:t>ראו תשובה לשאלה 5 לעיל.</w:t>
            </w:r>
          </w:p>
        </w:tc>
      </w:tr>
      <w:tr w:rsidR="00772442" w:rsidRPr="001A7056" w14:paraId="1BE10AE3" w14:textId="77777777" w:rsidTr="00553D0C">
        <w:trPr>
          <w:trHeight w:val="1126"/>
        </w:trPr>
        <w:tc>
          <w:tcPr>
            <w:tcW w:w="744" w:type="dxa"/>
          </w:tcPr>
          <w:p w14:paraId="12F106A8" w14:textId="77777777" w:rsidR="00772442" w:rsidRDefault="00772442" w:rsidP="00553D0C">
            <w:pPr>
              <w:rPr>
                <w:rFonts w:cs="David"/>
                <w:b/>
                <w:bCs w:val="0"/>
                <w:sz w:val="24"/>
                <w:szCs w:val="24"/>
                <w:rtl/>
              </w:rPr>
            </w:pPr>
            <w:r>
              <w:rPr>
                <w:rFonts w:cs="David" w:hint="cs"/>
                <w:b/>
                <w:bCs w:val="0"/>
                <w:sz w:val="24"/>
                <w:szCs w:val="24"/>
                <w:rtl/>
              </w:rPr>
              <w:t>10.</w:t>
            </w:r>
          </w:p>
        </w:tc>
        <w:tc>
          <w:tcPr>
            <w:tcW w:w="2717" w:type="dxa"/>
          </w:tcPr>
          <w:p w14:paraId="43991567" w14:textId="77777777" w:rsidR="00772442" w:rsidRDefault="00772442" w:rsidP="00553D0C">
            <w:pPr>
              <w:rPr>
                <w:rFonts w:cs="David"/>
                <w:b/>
                <w:bCs w:val="0"/>
                <w:sz w:val="24"/>
                <w:szCs w:val="24"/>
                <w:rtl/>
              </w:rPr>
            </w:pPr>
          </w:p>
          <w:p w14:paraId="62D6D700" w14:textId="77777777" w:rsidR="00772442" w:rsidRPr="00EE24B0" w:rsidRDefault="00772442" w:rsidP="00553D0C">
            <w:pPr>
              <w:rPr>
                <w:rFonts w:cs="David"/>
                <w:b/>
                <w:bCs w:val="0"/>
                <w:sz w:val="24"/>
                <w:szCs w:val="24"/>
                <w:rtl/>
              </w:rPr>
            </w:pPr>
            <w:r w:rsidRPr="00EE24B0">
              <w:rPr>
                <w:rFonts w:cs="David" w:hint="cs"/>
                <w:b/>
                <w:bCs w:val="0"/>
                <w:sz w:val="24"/>
                <w:szCs w:val="24"/>
                <w:rtl/>
              </w:rPr>
              <w:t>סעיף 2.1</w:t>
            </w:r>
            <w:r>
              <w:rPr>
                <w:rFonts w:cs="David" w:hint="cs"/>
                <w:b/>
                <w:bCs w:val="0"/>
                <w:sz w:val="24"/>
                <w:szCs w:val="24"/>
                <w:rtl/>
              </w:rPr>
              <w:t xml:space="preserve"> לנספח א' </w:t>
            </w:r>
            <w:r>
              <w:rPr>
                <w:rFonts w:cs="David"/>
                <w:b/>
                <w:bCs w:val="0"/>
                <w:sz w:val="24"/>
                <w:szCs w:val="24"/>
                <w:rtl/>
              </w:rPr>
              <w:t>–</w:t>
            </w:r>
            <w:r>
              <w:rPr>
                <w:rFonts w:cs="David" w:hint="cs"/>
                <w:b/>
                <w:bCs w:val="0"/>
                <w:sz w:val="24"/>
                <w:szCs w:val="24"/>
                <w:rtl/>
              </w:rPr>
              <w:t xml:space="preserve"> מפרט השירותים המבוקשים</w:t>
            </w:r>
          </w:p>
          <w:p w14:paraId="6702F8E2" w14:textId="77777777" w:rsidR="00772442" w:rsidRPr="00F502AC" w:rsidRDefault="00772442" w:rsidP="00553D0C">
            <w:pPr>
              <w:rPr>
                <w:rFonts w:cs="David"/>
                <w:b/>
                <w:bCs w:val="0"/>
                <w:sz w:val="24"/>
                <w:szCs w:val="24"/>
                <w:rtl/>
              </w:rPr>
            </w:pPr>
            <w:r w:rsidRPr="00EE24B0">
              <w:rPr>
                <w:rFonts w:cs="David" w:hint="cs"/>
                <w:b/>
                <w:bCs w:val="0"/>
                <w:sz w:val="24"/>
                <w:szCs w:val="24"/>
                <w:rtl/>
              </w:rPr>
              <w:t>+</w:t>
            </w:r>
            <w:r>
              <w:rPr>
                <w:rFonts w:cs="David" w:hint="cs"/>
                <w:b/>
                <w:bCs w:val="0"/>
                <w:sz w:val="24"/>
                <w:szCs w:val="24"/>
                <w:rtl/>
              </w:rPr>
              <w:t xml:space="preserve"> </w:t>
            </w:r>
            <w:r w:rsidRPr="00EE24B0">
              <w:rPr>
                <w:rFonts w:cs="David" w:hint="cs"/>
                <w:b/>
                <w:bCs w:val="0"/>
                <w:sz w:val="24"/>
                <w:szCs w:val="24"/>
                <w:rtl/>
              </w:rPr>
              <w:t>נספח 7 הצעת המחיר</w:t>
            </w:r>
          </w:p>
        </w:tc>
        <w:tc>
          <w:tcPr>
            <w:tcW w:w="3686" w:type="dxa"/>
          </w:tcPr>
          <w:p w14:paraId="7812E6CA" w14:textId="77777777" w:rsidR="00772442" w:rsidRDefault="00772442" w:rsidP="00553D0C">
            <w:pPr>
              <w:rPr>
                <w:rFonts w:cs="David"/>
                <w:b/>
                <w:bCs w:val="0"/>
                <w:sz w:val="24"/>
                <w:szCs w:val="24"/>
                <w:rtl/>
              </w:rPr>
            </w:pPr>
          </w:p>
          <w:p w14:paraId="082CDAC8" w14:textId="77777777" w:rsidR="00772442" w:rsidRPr="00F502AC" w:rsidRDefault="00772442" w:rsidP="00553D0C">
            <w:pPr>
              <w:rPr>
                <w:rFonts w:cs="David"/>
                <w:b/>
                <w:bCs w:val="0"/>
                <w:sz w:val="24"/>
                <w:szCs w:val="24"/>
                <w:rtl/>
              </w:rPr>
            </w:pPr>
            <w:r w:rsidRPr="00EE24B0">
              <w:rPr>
                <w:rFonts w:cs="David" w:hint="cs"/>
                <w:b/>
                <w:bCs w:val="0"/>
                <w:sz w:val="24"/>
                <w:szCs w:val="24"/>
                <w:rtl/>
              </w:rPr>
              <w:t>בתווים דיגיטליים המע"מ הינו 0 ₪, נשמח לדעת כמה אתם משלמים? לא ברור הפירוט במכרז</w:t>
            </w:r>
            <w:r>
              <w:rPr>
                <w:rFonts w:cs="David" w:hint="cs"/>
                <w:b/>
                <w:bCs w:val="0"/>
                <w:sz w:val="24"/>
                <w:szCs w:val="24"/>
                <w:rtl/>
              </w:rPr>
              <w:t xml:space="preserve">. </w:t>
            </w:r>
          </w:p>
        </w:tc>
        <w:tc>
          <w:tcPr>
            <w:tcW w:w="2410" w:type="dxa"/>
          </w:tcPr>
          <w:p w14:paraId="3BD1E6D3" w14:textId="77777777" w:rsidR="00772442" w:rsidRDefault="00772442" w:rsidP="00553D0C">
            <w:pPr>
              <w:rPr>
                <w:rFonts w:cs="David"/>
                <w:b/>
                <w:bCs w:val="0"/>
                <w:sz w:val="24"/>
                <w:szCs w:val="24"/>
                <w:rtl/>
              </w:rPr>
            </w:pPr>
          </w:p>
          <w:p w14:paraId="7E910105" w14:textId="77777777" w:rsidR="00772442" w:rsidRPr="001A7056" w:rsidRDefault="00772442" w:rsidP="00553D0C">
            <w:pPr>
              <w:rPr>
                <w:rFonts w:cs="David"/>
                <w:b/>
                <w:bCs w:val="0"/>
                <w:sz w:val="24"/>
                <w:szCs w:val="24"/>
                <w:rtl/>
              </w:rPr>
            </w:pPr>
            <w:r>
              <w:rPr>
                <w:rFonts w:cs="David" w:hint="cs"/>
                <w:b/>
                <w:bCs w:val="0"/>
                <w:sz w:val="24"/>
                <w:szCs w:val="24"/>
                <w:rtl/>
              </w:rPr>
              <w:t>ראו תשובה לשאלה 5 לעיל.</w:t>
            </w:r>
          </w:p>
        </w:tc>
      </w:tr>
      <w:tr w:rsidR="00772442" w:rsidRPr="001A7056" w14:paraId="62B685C9" w14:textId="77777777" w:rsidTr="00553D0C">
        <w:trPr>
          <w:trHeight w:val="838"/>
        </w:trPr>
        <w:tc>
          <w:tcPr>
            <w:tcW w:w="744" w:type="dxa"/>
          </w:tcPr>
          <w:p w14:paraId="236B79DD" w14:textId="77777777" w:rsidR="00772442" w:rsidRDefault="00772442" w:rsidP="00553D0C">
            <w:pPr>
              <w:rPr>
                <w:rFonts w:cs="David"/>
                <w:b/>
                <w:bCs w:val="0"/>
                <w:sz w:val="24"/>
                <w:szCs w:val="24"/>
                <w:rtl/>
              </w:rPr>
            </w:pPr>
            <w:r>
              <w:rPr>
                <w:rFonts w:cs="David" w:hint="cs"/>
                <w:b/>
                <w:bCs w:val="0"/>
                <w:sz w:val="24"/>
                <w:szCs w:val="24"/>
                <w:rtl/>
              </w:rPr>
              <w:t>11.</w:t>
            </w:r>
          </w:p>
        </w:tc>
        <w:tc>
          <w:tcPr>
            <w:tcW w:w="2717" w:type="dxa"/>
            <w:vAlign w:val="center"/>
          </w:tcPr>
          <w:p w14:paraId="6D2ECD21" w14:textId="77777777" w:rsidR="00772442" w:rsidRPr="00EE24B0" w:rsidRDefault="00772442" w:rsidP="00553D0C">
            <w:pPr>
              <w:rPr>
                <w:rFonts w:cs="David"/>
                <w:b/>
                <w:bCs w:val="0"/>
                <w:sz w:val="24"/>
                <w:szCs w:val="24"/>
                <w:rtl/>
              </w:rPr>
            </w:pPr>
            <w:r>
              <w:rPr>
                <w:rFonts w:cs="David" w:hint="cs"/>
                <w:b/>
                <w:bCs w:val="0"/>
                <w:sz w:val="24"/>
                <w:szCs w:val="24"/>
                <w:rtl/>
              </w:rPr>
              <w:t>סעיף 10.1.1.3 למכרז</w:t>
            </w:r>
            <w:r w:rsidRPr="00792710">
              <w:rPr>
                <w:rFonts w:cs="David" w:hint="cs"/>
                <w:b/>
                <w:bCs w:val="0"/>
                <w:sz w:val="24"/>
                <w:szCs w:val="24"/>
                <w:rtl/>
              </w:rPr>
              <w:t xml:space="preserve"> </w:t>
            </w:r>
          </w:p>
        </w:tc>
        <w:tc>
          <w:tcPr>
            <w:tcW w:w="3686" w:type="dxa"/>
            <w:vAlign w:val="center"/>
          </w:tcPr>
          <w:p w14:paraId="37804D85" w14:textId="77777777" w:rsidR="00772442" w:rsidRDefault="00772442" w:rsidP="00553D0C">
            <w:pPr>
              <w:rPr>
                <w:rFonts w:cs="David"/>
                <w:b/>
                <w:bCs w:val="0"/>
                <w:sz w:val="24"/>
                <w:szCs w:val="24"/>
                <w:rtl/>
              </w:rPr>
            </w:pPr>
          </w:p>
          <w:p w14:paraId="502ABBC3" w14:textId="77777777" w:rsidR="00772442" w:rsidRDefault="00772442" w:rsidP="00553D0C">
            <w:pPr>
              <w:rPr>
                <w:rFonts w:cs="David"/>
                <w:b/>
                <w:bCs w:val="0"/>
                <w:sz w:val="24"/>
                <w:szCs w:val="24"/>
                <w:rtl/>
              </w:rPr>
            </w:pPr>
            <w:r w:rsidRPr="00792710">
              <w:rPr>
                <w:rFonts w:cs="David" w:hint="cs"/>
                <w:b/>
                <w:bCs w:val="0"/>
                <w:sz w:val="24"/>
                <w:szCs w:val="24"/>
                <w:rtl/>
              </w:rPr>
              <w:t>האם הכוונה בסעיף לאישור עורך דין בגין המורשים לחתום ולהתחייב בשם החברה?</w:t>
            </w:r>
            <w:r w:rsidRPr="00792710">
              <w:rPr>
                <w:rFonts w:cs="David" w:hint="cs"/>
                <w:b/>
                <w:bCs w:val="0"/>
                <w:sz w:val="24"/>
                <w:szCs w:val="24"/>
              </w:rPr>
              <w:t xml:space="preserve"> </w:t>
            </w:r>
          </w:p>
          <w:p w14:paraId="1271F685" w14:textId="77777777" w:rsidR="00772442" w:rsidRPr="00EE24B0" w:rsidRDefault="00772442" w:rsidP="00553D0C">
            <w:pPr>
              <w:rPr>
                <w:rFonts w:cs="David"/>
                <w:b/>
                <w:bCs w:val="0"/>
                <w:sz w:val="24"/>
                <w:szCs w:val="24"/>
                <w:rtl/>
              </w:rPr>
            </w:pPr>
          </w:p>
        </w:tc>
        <w:tc>
          <w:tcPr>
            <w:tcW w:w="2410" w:type="dxa"/>
          </w:tcPr>
          <w:p w14:paraId="390AF527" w14:textId="77777777" w:rsidR="00772442" w:rsidRPr="002050A1" w:rsidRDefault="00772442" w:rsidP="00553D0C">
            <w:pPr>
              <w:rPr>
                <w:rFonts w:cs="David"/>
                <w:b/>
                <w:bCs w:val="0"/>
                <w:sz w:val="24"/>
                <w:szCs w:val="24"/>
                <w:rtl/>
              </w:rPr>
            </w:pPr>
          </w:p>
          <w:p w14:paraId="746BB2C8" w14:textId="77777777" w:rsidR="00772442" w:rsidRPr="001A7056" w:rsidRDefault="00772442" w:rsidP="00553D0C">
            <w:pPr>
              <w:rPr>
                <w:rFonts w:cs="David"/>
                <w:b/>
                <w:bCs w:val="0"/>
                <w:sz w:val="24"/>
                <w:szCs w:val="24"/>
                <w:rtl/>
              </w:rPr>
            </w:pPr>
            <w:r>
              <w:rPr>
                <w:rFonts w:cs="David" w:hint="cs"/>
                <w:b/>
                <w:bCs w:val="0"/>
                <w:sz w:val="24"/>
                <w:szCs w:val="24"/>
                <w:rtl/>
              </w:rPr>
              <w:t xml:space="preserve">על המציע להמציא את  </w:t>
            </w:r>
            <w:r w:rsidRPr="002050A1">
              <w:rPr>
                <w:rFonts w:cs="David" w:hint="cs"/>
                <w:b/>
                <w:bCs w:val="0"/>
                <w:sz w:val="24"/>
                <w:szCs w:val="24"/>
                <w:rtl/>
              </w:rPr>
              <w:t>נספח 1 בטופס ההצעה</w:t>
            </w:r>
            <w:r>
              <w:rPr>
                <w:rFonts w:cs="David" w:hint="cs"/>
                <w:b/>
                <w:bCs w:val="0"/>
                <w:sz w:val="24"/>
                <w:szCs w:val="24"/>
                <w:rtl/>
              </w:rPr>
              <w:t xml:space="preserve"> חתום על ידי עו"ד.  </w:t>
            </w:r>
          </w:p>
        </w:tc>
      </w:tr>
      <w:tr w:rsidR="00772442" w:rsidRPr="001A7056" w14:paraId="34240B0E" w14:textId="77777777" w:rsidTr="00553D0C">
        <w:trPr>
          <w:trHeight w:val="1616"/>
        </w:trPr>
        <w:tc>
          <w:tcPr>
            <w:tcW w:w="744" w:type="dxa"/>
          </w:tcPr>
          <w:p w14:paraId="0F3755DA" w14:textId="77777777" w:rsidR="00772442" w:rsidRDefault="00772442" w:rsidP="00553D0C">
            <w:pPr>
              <w:rPr>
                <w:rFonts w:cs="David"/>
                <w:b/>
                <w:bCs w:val="0"/>
                <w:sz w:val="24"/>
                <w:szCs w:val="24"/>
                <w:rtl/>
              </w:rPr>
            </w:pPr>
            <w:r>
              <w:rPr>
                <w:rFonts w:cs="David" w:hint="cs"/>
                <w:b/>
                <w:bCs w:val="0"/>
                <w:sz w:val="24"/>
                <w:szCs w:val="24"/>
                <w:rtl/>
              </w:rPr>
              <w:t>12.</w:t>
            </w:r>
          </w:p>
        </w:tc>
        <w:tc>
          <w:tcPr>
            <w:tcW w:w="2717" w:type="dxa"/>
            <w:vAlign w:val="center"/>
          </w:tcPr>
          <w:p w14:paraId="58E539E6" w14:textId="77777777" w:rsidR="00772442" w:rsidRPr="00EE24B0" w:rsidRDefault="00772442" w:rsidP="00553D0C">
            <w:pPr>
              <w:rPr>
                <w:rFonts w:cs="David"/>
                <w:b/>
                <w:bCs w:val="0"/>
                <w:sz w:val="24"/>
                <w:szCs w:val="24"/>
                <w:rtl/>
              </w:rPr>
            </w:pPr>
            <w:r w:rsidRPr="00792710">
              <w:rPr>
                <w:rFonts w:cs="David" w:hint="cs"/>
                <w:b/>
                <w:bCs w:val="0"/>
                <w:sz w:val="24"/>
                <w:szCs w:val="24"/>
                <w:rtl/>
              </w:rPr>
              <w:t>סעיף 12.2</w:t>
            </w:r>
            <w:r>
              <w:rPr>
                <w:rFonts w:cs="David" w:hint="cs"/>
                <w:b/>
                <w:bCs w:val="0"/>
                <w:sz w:val="24"/>
                <w:szCs w:val="24"/>
                <w:rtl/>
              </w:rPr>
              <w:t xml:space="preserve"> למכרז. </w:t>
            </w:r>
            <w:r w:rsidRPr="00792710">
              <w:rPr>
                <w:rFonts w:cs="David"/>
                <w:b/>
                <w:bCs w:val="0"/>
                <w:sz w:val="24"/>
                <w:szCs w:val="24"/>
                <w:rtl/>
              </w:rPr>
              <w:br/>
            </w:r>
            <w:r w:rsidRPr="00792710">
              <w:rPr>
                <w:rFonts w:cs="David"/>
                <w:b/>
                <w:bCs w:val="0"/>
                <w:sz w:val="24"/>
                <w:szCs w:val="24"/>
                <w:rtl/>
              </w:rPr>
              <w:br/>
            </w:r>
            <w:r w:rsidRPr="00792710">
              <w:rPr>
                <w:rFonts w:cs="David" w:hint="cs"/>
                <w:b/>
                <w:bCs w:val="0"/>
                <w:sz w:val="24"/>
                <w:szCs w:val="24"/>
                <w:rtl/>
              </w:rPr>
              <w:t>סעיף 1.4</w:t>
            </w:r>
            <w:r>
              <w:rPr>
                <w:rFonts w:cs="David" w:hint="cs"/>
                <w:b/>
                <w:bCs w:val="0"/>
                <w:sz w:val="24"/>
                <w:szCs w:val="24"/>
                <w:rtl/>
              </w:rPr>
              <w:t xml:space="preserve"> לנספח א' </w:t>
            </w:r>
            <w:r>
              <w:rPr>
                <w:rFonts w:cs="David"/>
                <w:b/>
                <w:bCs w:val="0"/>
                <w:sz w:val="24"/>
                <w:szCs w:val="24"/>
                <w:rtl/>
              </w:rPr>
              <w:t>–</w:t>
            </w:r>
            <w:r>
              <w:rPr>
                <w:rFonts w:cs="David" w:hint="cs"/>
                <w:b/>
                <w:bCs w:val="0"/>
                <w:sz w:val="24"/>
                <w:szCs w:val="24"/>
                <w:rtl/>
              </w:rPr>
              <w:t xml:space="preserve"> מפרט השירותים המבוקשים</w:t>
            </w:r>
          </w:p>
        </w:tc>
        <w:tc>
          <w:tcPr>
            <w:tcW w:w="3686" w:type="dxa"/>
            <w:vAlign w:val="center"/>
          </w:tcPr>
          <w:p w14:paraId="6CEB251D" w14:textId="77777777" w:rsidR="00772442" w:rsidRDefault="00772442" w:rsidP="00553D0C">
            <w:pPr>
              <w:rPr>
                <w:rFonts w:cs="David"/>
                <w:b/>
                <w:bCs w:val="0"/>
                <w:sz w:val="24"/>
                <w:szCs w:val="24"/>
                <w:rtl/>
              </w:rPr>
            </w:pPr>
          </w:p>
          <w:p w14:paraId="13FBAD58" w14:textId="77777777" w:rsidR="00772442" w:rsidRPr="00792710" w:rsidRDefault="00772442" w:rsidP="00553D0C">
            <w:pPr>
              <w:rPr>
                <w:rFonts w:cs="David"/>
                <w:b/>
                <w:bCs w:val="0"/>
                <w:sz w:val="24"/>
                <w:szCs w:val="24"/>
                <w:rtl/>
              </w:rPr>
            </w:pPr>
            <w:r w:rsidRPr="00792710">
              <w:rPr>
                <w:rFonts w:cs="David" w:hint="cs"/>
                <w:b/>
                <w:bCs w:val="0"/>
                <w:sz w:val="24"/>
                <w:szCs w:val="24"/>
                <w:rtl/>
              </w:rPr>
              <w:t xml:space="preserve">בסעיף 12.2 (עמוד 7), ובסעיף 1.4 (עמוד 16) מבוקש לצרף להצעת הספק את דוגמת השובר המוצע על ידו. </w:t>
            </w:r>
          </w:p>
          <w:p w14:paraId="3935BA59" w14:textId="77777777" w:rsidR="00772442" w:rsidRPr="00792710" w:rsidRDefault="00772442" w:rsidP="00553D0C">
            <w:pPr>
              <w:rPr>
                <w:rFonts w:cs="David"/>
                <w:b/>
                <w:sz w:val="24"/>
                <w:szCs w:val="24"/>
              </w:rPr>
            </w:pPr>
            <w:r w:rsidRPr="00792710">
              <w:rPr>
                <w:rFonts w:cs="David" w:hint="cs"/>
                <w:b/>
                <w:bCs w:val="0"/>
                <w:sz w:val="24"/>
                <w:szCs w:val="24"/>
                <w:rtl/>
              </w:rPr>
              <w:t xml:space="preserve">נבקש להבהיר האם ניתן להציע שובר דיגיטלי </w:t>
            </w:r>
            <w:r w:rsidRPr="00792710">
              <w:rPr>
                <w:rFonts w:cs="David"/>
                <w:b/>
                <w:bCs w:val="0"/>
                <w:sz w:val="24"/>
                <w:szCs w:val="24"/>
                <w:rtl/>
              </w:rPr>
              <w:t>–</w:t>
            </w:r>
            <w:r w:rsidRPr="00792710">
              <w:rPr>
                <w:rFonts w:cs="David" w:hint="cs"/>
                <w:b/>
                <w:bCs w:val="0"/>
                <w:sz w:val="24"/>
                <w:szCs w:val="24"/>
                <w:rtl/>
              </w:rPr>
              <w:t xml:space="preserve"> משמע, שובר שישלח לעובדים באמצעות מסרון (</w:t>
            </w:r>
            <w:r w:rsidRPr="00792710">
              <w:rPr>
                <w:rFonts w:cs="David" w:hint="cs"/>
                <w:b/>
                <w:bCs w:val="0"/>
                <w:sz w:val="24"/>
                <w:szCs w:val="24"/>
              </w:rPr>
              <w:t>SMS</w:t>
            </w:r>
            <w:r w:rsidRPr="00792710">
              <w:rPr>
                <w:rFonts w:cs="David" w:hint="cs"/>
                <w:b/>
                <w:bCs w:val="0"/>
                <w:sz w:val="24"/>
                <w:szCs w:val="24"/>
                <w:rtl/>
              </w:rPr>
              <w:t>) ודוא"ל ויכיל קישור לאתר שממנו יוכל לבחור העובד לממש את השובר בבתי העסק המוצעים.</w:t>
            </w:r>
            <w:r w:rsidRPr="00792710">
              <w:rPr>
                <w:rFonts w:cs="David" w:hint="cs"/>
                <w:b/>
                <w:sz w:val="24"/>
                <w:szCs w:val="24"/>
                <w:rtl/>
              </w:rPr>
              <w:t xml:space="preserve"> </w:t>
            </w:r>
            <w:r w:rsidRPr="00792710">
              <w:rPr>
                <w:rFonts w:cs="David"/>
                <w:b/>
                <w:sz w:val="24"/>
                <w:szCs w:val="24"/>
                <w:rtl/>
              </w:rPr>
              <w:br/>
            </w:r>
          </w:p>
          <w:p w14:paraId="5D3AB6B5" w14:textId="77777777" w:rsidR="00772442" w:rsidRDefault="00772442" w:rsidP="00553D0C">
            <w:pPr>
              <w:rPr>
                <w:rFonts w:cs="David"/>
                <w:b/>
                <w:bCs w:val="0"/>
                <w:sz w:val="24"/>
                <w:szCs w:val="24"/>
                <w:rtl/>
              </w:rPr>
            </w:pPr>
          </w:p>
          <w:p w14:paraId="30801772" w14:textId="77777777" w:rsidR="00772442" w:rsidRDefault="00772442" w:rsidP="00553D0C">
            <w:pPr>
              <w:rPr>
                <w:rFonts w:cs="David"/>
                <w:b/>
                <w:bCs w:val="0"/>
                <w:sz w:val="24"/>
                <w:szCs w:val="24"/>
                <w:rtl/>
              </w:rPr>
            </w:pPr>
          </w:p>
          <w:p w14:paraId="3D103426" w14:textId="77777777" w:rsidR="00772442" w:rsidRPr="00EE24B0" w:rsidRDefault="00772442" w:rsidP="00553D0C">
            <w:pPr>
              <w:rPr>
                <w:rFonts w:cs="David"/>
                <w:b/>
                <w:bCs w:val="0"/>
                <w:sz w:val="24"/>
                <w:szCs w:val="24"/>
                <w:rtl/>
              </w:rPr>
            </w:pPr>
            <w:r w:rsidRPr="00792710">
              <w:rPr>
                <w:rFonts w:cs="David" w:hint="cs"/>
                <w:b/>
                <w:bCs w:val="0"/>
                <w:sz w:val="24"/>
                <w:szCs w:val="24"/>
                <w:rtl/>
              </w:rPr>
              <w:t xml:space="preserve">נבקש להגיש את דוגמת השובר בצורה מודפסת, תוך אספקת כל המידע הרלוונטי המבוקש (כמו לדוגמא פירוט בתי העסק בקטגוריות המבוקשות). </w:t>
            </w:r>
          </w:p>
        </w:tc>
        <w:tc>
          <w:tcPr>
            <w:tcW w:w="2410" w:type="dxa"/>
          </w:tcPr>
          <w:p w14:paraId="31AD7770" w14:textId="77777777" w:rsidR="00772442" w:rsidRDefault="00772442" w:rsidP="00553D0C">
            <w:pPr>
              <w:rPr>
                <w:rFonts w:cs="David"/>
                <w:b/>
                <w:bCs w:val="0"/>
                <w:sz w:val="24"/>
                <w:szCs w:val="24"/>
                <w:rtl/>
              </w:rPr>
            </w:pPr>
          </w:p>
          <w:p w14:paraId="66CBD129" w14:textId="77777777" w:rsidR="00772442" w:rsidRPr="001A7056" w:rsidRDefault="00772442" w:rsidP="00553D0C">
            <w:pPr>
              <w:rPr>
                <w:rFonts w:cs="David"/>
                <w:b/>
                <w:bCs w:val="0"/>
                <w:sz w:val="24"/>
                <w:szCs w:val="24"/>
                <w:rtl/>
              </w:rPr>
            </w:pPr>
            <w:r>
              <w:rPr>
                <w:rFonts w:cs="David" w:hint="cs"/>
                <w:b/>
                <w:bCs w:val="0"/>
                <w:sz w:val="24"/>
                <w:szCs w:val="24"/>
                <w:rtl/>
              </w:rPr>
              <w:t xml:space="preserve">ראו תשובה לשאלה 6 לעיל.  </w:t>
            </w:r>
          </w:p>
        </w:tc>
      </w:tr>
      <w:tr w:rsidR="00772442" w:rsidRPr="001A7056" w14:paraId="4E97EE32" w14:textId="77777777" w:rsidTr="00553D0C">
        <w:trPr>
          <w:trHeight w:val="1834"/>
        </w:trPr>
        <w:tc>
          <w:tcPr>
            <w:tcW w:w="744" w:type="dxa"/>
          </w:tcPr>
          <w:p w14:paraId="65C8E6E9" w14:textId="77777777" w:rsidR="00772442" w:rsidRDefault="00772442" w:rsidP="00553D0C">
            <w:pPr>
              <w:rPr>
                <w:rFonts w:cs="David"/>
                <w:b/>
                <w:bCs w:val="0"/>
                <w:sz w:val="24"/>
                <w:szCs w:val="24"/>
                <w:rtl/>
              </w:rPr>
            </w:pPr>
            <w:r>
              <w:rPr>
                <w:rFonts w:cs="David" w:hint="cs"/>
                <w:b/>
                <w:bCs w:val="0"/>
                <w:sz w:val="24"/>
                <w:szCs w:val="24"/>
                <w:rtl/>
              </w:rPr>
              <w:t>13.</w:t>
            </w:r>
          </w:p>
        </w:tc>
        <w:tc>
          <w:tcPr>
            <w:tcW w:w="2717" w:type="dxa"/>
            <w:vAlign w:val="center"/>
          </w:tcPr>
          <w:p w14:paraId="674F55C7" w14:textId="77777777" w:rsidR="00772442" w:rsidRPr="00EE24B0" w:rsidRDefault="00772442" w:rsidP="00553D0C">
            <w:pPr>
              <w:rPr>
                <w:rFonts w:cs="David"/>
                <w:b/>
                <w:bCs w:val="0"/>
                <w:sz w:val="24"/>
                <w:szCs w:val="24"/>
                <w:rtl/>
              </w:rPr>
            </w:pPr>
            <w:r>
              <w:rPr>
                <w:rFonts w:cs="David" w:hint="cs"/>
                <w:b/>
                <w:bCs w:val="0"/>
                <w:sz w:val="24"/>
                <w:szCs w:val="24"/>
                <w:rtl/>
              </w:rPr>
              <w:t xml:space="preserve">סעיף 8.3 לחוזה ההתקשרות </w:t>
            </w:r>
            <w:r w:rsidRPr="00792710">
              <w:rPr>
                <w:rFonts w:cs="David" w:hint="cs"/>
                <w:b/>
                <w:bCs w:val="0"/>
                <w:sz w:val="24"/>
                <w:szCs w:val="24"/>
                <w:rtl/>
              </w:rPr>
              <w:t xml:space="preserve"> </w:t>
            </w:r>
          </w:p>
        </w:tc>
        <w:tc>
          <w:tcPr>
            <w:tcW w:w="3686" w:type="dxa"/>
            <w:vAlign w:val="center"/>
          </w:tcPr>
          <w:p w14:paraId="699AAB07" w14:textId="77777777" w:rsidR="00772442" w:rsidRDefault="00772442" w:rsidP="00553D0C">
            <w:pPr>
              <w:rPr>
                <w:rFonts w:cs="David"/>
                <w:b/>
                <w:bCs w:val="0"/>
                <w:sz w:val="24"/>
                <w:szCs w:val="24"/>
                <w:rtl/>
              </w:rPr>
            </w:pPr>
          </w:p>
          <w:p w14:paraId="6DA00F6B" w14:textId="77777777" w:rsidR="00772442" w:rsidRPr="00EE24B0" w:rsidRDefault="00772442" w:rsidP="00553D0C">
            <w:pPr>
              <w:rPr>
                <w:rFonts w:cs="David"/>
                <w:b/>
                <w:bCs w:val="0"/>
                <w:sz w:val="24"/>
                <w:szCs w:val="24"/>
                <w:rtl/>
              </w:rPr>
            </w:pPr>
            <w:r w:rsidRPr="00792710">
              <w:rPr>
                <w:rFonts w:cs="David" w:hint="cs"/>
                <w:b/>
                <w:bCs w:val="0"/>
                <w:sz w:val="24"/>
                <w:szCs w:val="24"/>
                <w:rtl/>
              </w:rPr>
              <w:t xml:space="preserve">נבקש למחוק את הסעיף. בין עובדי המציעה לרשות לא חלים יחסי עובד </w:t>
            </w:r>
            <w:r w:rsidRPr="00792710">
              <w:rPr>
                <w:rFonts w:cs="David"/>
                <w:b/>
                <w:bCs w:val="0"/>
                <w:sz w:val="24"/>
                <w:szCs w:val="24"/>
                <w:rtl/>
              </w:rPr>
              <w:t>–</w:t>
            </w:r>
            <w:r w:rsidRPr="00792710">
              <w:rPr>
                <w:rFonts w:cs="David" w:hint="cs"/>
                <w:b/>
                <w:bCs w:val="0"/>
                <w:sz w:val="24"/>
                <w:szCs w:val="24"/>
                <w:rtl/>
              </w:rPr>
              <w:t xml:space="preserve"> מעביד (בהתאם לאמור לעיל בסעיף 14.1, עמוד 26). וחל איסור בדין למסור לצד ג' (קרי, הרשות) פרטים ונתונים כפי שנכתב בסעיף. </w:t>
            </w:r>
          </w:p>
        </w:tc>
        <w:tc>
          <w:tcPr>
            <w:tcW w:w="2410" w:type="dxa"/>
          </w:tcPr>
          <w:p w14:paraId="307C80F2" w14:textId="77777777" w:rsidR="00772442" w:rsidRDefault="00772442" w:rsidP="00553D0C">
            <w:pPr>
              <w:rPr>
                <w:rFonts w:cs="David"/>
                <w:b/>
                <w:bCs w:val="0"/>
                <w:color w:val="FF0000"/>
                <w:sz w:val="24"/>
                <w:szCs w:val="24"/>
                <w:rtl/>
              </w:rPr>
            </w:pPr>
          </w:p>
          <w:p w14:paraId="336B8E2B" w14:textId="77777777" w:rsidR="00772442" w:rsidRPr="0039518A" w:rsidRDefault="00772442" w:rsidP="00553D0C">
            <w:pPr>
              <w:rPr>
                <w:rFonts w:cs="David"/>
                <w:b/>
                <w:bCs w:val="0"/>
                <w:color w:val="auto"/>
                <w:sz w:val="24"/>
                <w:szCs w:val="24"/>
                <w:rtl/>
              </w:rPr>
            </w:pPr>
            <w:r w:rsidRPr="0039518A">
              <w:rPr>
                <w:rFonts w:cs="David" w:hint="cs"/>
                <w:b/>
                <w:bCs w:val="0"/>
                <w:color w:val="auto"/>
                <w:sz w:val="24"/>
                <w:szCs w:val="24"/>
                <w:rtl/>
              </w:rPr>
              <w:t xml:space="preserve">הבקשה מקובלת. הסיפא של סעיף 13 ימחק. </w:t>
            </w:r>
          </w:p>
          <w:p w14:paraId="4039E1AF" w14:textId="77777777" w:rsidR="00772442" w:rsidRPr="0039518A" w:rsidRDefault="00772442" w:rsidP="00553D0C">
            <w:pPr>
              <w:rPr>
                <w:rFonts w:cs="David"/>
                <w:b/>
                <w:bCs w:val="0"/>
                <w:color w:val="auto"/>
                <w:sz w:val="24"/>
                <w:szCs w:val="24"/>
                <w:rtl/>
              </w:rPr>
            </w:pPr>
          </w:p>
          <w:p w14:paraId="0793DD28" w14:textId="77777777" w:rsidR="00772442" w:rsidRPr="001A7056" w:rsidRDefault="00772442" w:rsidP="00553D0C">
            <w:pPr>
              <w:rPr>
                <w:rFonts w:cs="David"/>
                <w:b/>
                <w:bCs w:val="0"/>
                <w:sz w:val="24"/>
                <w:szCs w:val="24"/>
                <w:rtl/>
              </w:rPr>
            </w:pPr>
            <w:r w:rsidRPr="0039518A">
              <w:rPr>
                <w:rFonts w:cs="David" w:hint="cs"/>
                <w:b/>
                <w:bCs w:val="0"/>
                <w:color w:val="auto"/>
                <w:sz w:val="24"/>
                <w:szCs w:val="24"/>
                <w:rtl/>
              </w:rPr>
              <w:t xml:space="preserve">הסעיף תוקן בהתאם.  </w:t>
            </w:r>
          </w:p>
        </w:tc>
      </w:tr>
      <w:tr w:rsidR="00772442" w:rsidRPr="001A7056" w14:paraId="531390FE" w14:textId="77777777" w:rsidTr="00553D0C">
        <w:trPr>
          <w:trHeight w:val="1135"/>
        </w:trPr>
        <w:tc>
          <w:tcPr>
            <w:tcW w:w="744" w:type="dxa"/>
          </w:tcPr>
          <w:p w14:paraId="3599C384" w14:textId="77777777" w:rsidR="00772442" w:rsidRDefault="00772442" w:rsidP="00553D0C">
            <w:pPr>
              <w:rPr>
                <w:rFonts w:cs="David"/>
                <w:b/>
                <w:bCs w:val="0"/>
                <w:sz w:val="24"/>
                <w:szCs w:val="24"/>
                <w:rtl/>
              </w:rPr>
            </w:pPr>
            <w:r>
              <w:rPr>
                <w:rFonts w:cs="David" w:hint="cs"/>
                <w:b/>
                <w:bCs w:val="0"/>
                <w:sz w:val="24"/>
                <w:szCs w:val="24"/>
                <w:rtl/>
              </w:rPr>
              <w:t>14.</w:t>
            </w:r>
          </w:p>
        </w:tc>
        <w:tc>
          <w:tcPr>
            <w:tcW w:w="2717" w:type="dxa"/>
            <w:vAlign w:val="center"/>
          </w:tcPr>
          <w:p w14:paraId="66EE6024" w14:textId="77777777" w:rsidR="00772442" w:rsidRPr="00EE24B0" w:rsidRDefault="00772442" w:rsidP="00553D0C">
            <w:pPr>
              <w:rPr>
                <w:rFonts w:cs="David"/>
                <w:b/>
                <w:bCs w:val="0"/>
                <w:sz w:val="24"/>
                <w:szCs w:val="24"/>
                <w:rtl/>
              </w:rPr>
            </w:pPr>
            <w:r>
              <w:rPr>
                <w:rFonts w:cs="David" w:hint="cs"/>
                <w:b/>
                <w:bCs w:val="0"/>
                <w:sz w:val="24"/>
                <w:szCs w:val="24"/>
                <w:rtl/>
              </w:rPr>
              <w:t xml:space="preserve">סעיף 8.4 לחוזה ההתקשרות </w:t>
            </w:r>
          </w:p>
        </w:tc>
        <w:tc>
          <w:tcPr>
            <w:tcW w:w="3686" w:type="dxa"/>
            <w:vAlign w:val="center"/>
          </w:tcPr>
          <w:p w14:paraId="61EB1FF7" w14:textId="77777777" w:rsidR="00772442" w:rsidRDefault="00772442" w:rsidP="00553D0C">
            <w:pPr>
              <w:rPr>
                <w:rFonts w:cs="David"/>
                <w:b/>
                <w:bCs w:val="0"/>
                <w:sz w:val="24"/>
                <w:szCs w:val="24"/>
                <w:rtl/>
              </w:rPr>
            </w:pPr>
          </w:p>
          <w:p w14:paraId="14362D3C" w14:textId="77777777" w:rsidR="00772442" w:rsidRPr="00EE24B0" w:rsidRDefault="00772442" w:rsidP="00553D0C">
            <w:pPr>
              <w:rPr>
                <w:rFonts w:cs="David"/>
                <w:b/>
                <w:bCs w:val="0"/>
                <w:sz w:val="24"/>
                <w:szCs w:val="24"/>
                <w:rtl/>
              </w:rPr>
            </w:pPr>
            <w:r w:rsidRPr="00792710">
              <w:rPr>
                <w:rFonts w:cs="David" w:hint="cs"/>
                <w:b/>
                <w:bCs w:val="0"/>
                <w:sz w:val="24"/>
                <w:szCs w:val="24"/>
                <w:rtl/>
              </w:rPr>
              <w:t xml:space="preserve">נבקש לתקן את האמור לעיל בסעיף כך שיתאפשר לספק להסתייע בקבלני משנה גם בתחום שליחת השוברים והדפסתם. </w:t>
            </w:r>
          </w:p>
        </w:tc>
        <w:tc>
          <w:tcPr>
            <w:tcW w:w="2410" w:type="dxa"/>
          </w:tcPr>
          <w:p w14:paraId="7D721CDA" w14:textId="77777777" w:rsidR="00772442" w:rsidRDefault="00772442" w:rsidP="00553D0C">
            <w:pPr>
              <w:rPr>
                <w:rFonts w:cs="David"/>
                <w:b/>
                <w:bCs w:val="0"/>
                <w:color w:val="FF0000"/>
                <w:sz w:val="24"/>
                <w:szCs w:val="24"/>
                <w:rtl/>
              </w:rPr>
            </w:pPr>
          </w:p>
          <w:p w14:paraId="1DC9D108" w14:textId="77777777" w:rsidR="00772442" w:rsidRDefault="00772442" w:rsidP="00553D0C">
            <w:pPr>
              <w:rPr>
                <w:rFonts w:cs="David"/>
                <w:b/>
                <w:bCs w:val="0"/>
                <w:sz w:val="24"/>
                <w:szCs w:val="24"/>
                <w:rtl/>
              </w:rPr>
            </w:pPr>
          </w:p>
          <w:p w14:paraId="6264E0DE" w14:textId="77777777" w:rsidR="00772442" w:rsidRPr="001A7056" w:rsidRDefault="00772442" w:rsidP="00553D0C">
            <w:pPr>
              <w:rPr>
                <w:rFonts w:cs="David"/>
                <w:b/>
                <w:bCs w:val="0"/>
                <w:sz w:val="24"/>
                <w:szCs w:val="24"/>
                <w:rtl/>
              </w:rPr>
            </w:pPr>
            <w:r>
              <w:rPr>
                <w:rFonts w:cs="David" w:hint="cs"/>
                <w:b/>
                <w:bCs w:val="0"/>
                <w:sz w:val="24"/>
                <w:szCs w:val="24"/>
                <w:rtl/>
              </w:rPr>
              <w:t xml:space="preserve">הבקשה מקובלת בשים לב לסעיף 8.5. הסעיף תוקן בהתאם. </w:t>
            </w:r>
          </w:p>
        </w:tc>
      </w:tr>
      <w:tr w:rsidR="00772442" w:rsidRPr="001A7056" w14:paraId="32FC8B66" w14:textId="77777777" w:rsidTr="00553D0C">
        <w:trPr>
          <w:trHeight w:val="1810"/>
        </w:trPr>
        <w:tc>
          <w:tcPr>
            <w:tcW w:w="744" w:type="dxa"/>
          </w:tcPr>
          <w:p w14:paraId="30AE5324" w14:textId="77777777" w:rsidR="00772442" w:rsidRDefault="00772442" w:rsidP="00553D0C">
            <w:pPr>
              <w:rPr>
                <w:rFonts w:cs="David"/>
                <w:b/>
                <w:bCs w:val="0"/>
                <w:sz w:val="24"/>
                <w:szCs w:val="24"/>
                <w:rtl/>
              </w:rPr>
            </w:pPr>
            <w:r>
              <w:rPr>
                <w:rFonts w:cs="David" w:hint="cs"/>
                <w:b/>
                <w:bCs w:val="0"/>
                <w:sz w:val="24"/>
                <w:szCs w:val="24"/>
                <w:rtl/>
              </w:rPr>
              <w:t>15.</w:t>
            </w:r>
          </w:p>
        </w:tc>
        <w:tc>
          <w:tcPr>
            <w:tcW w:w="2717" w:type="dxa"/>
            <w:vAlign w:val="center"/>
          </w:tcPr>
          <w:p w14:paraId="2AB85104" w14:textId="77777777" w:rsidR="00772442" w:rsidRPr="00EE24B0" w:rsidRDefault="00772442" w:rsidP="00553D0C">
            <w:pPr>
              <w:rPr>
                <w:rFonts w:cs="David"/>
                <w:b/>
                <w:bCs w:val="0"/>
                <w:sz w:val="24"/>
                <w:szCs w:val="24"/>
                <w:rtl/>
              </w:rPr>
            </w:pPr>
            <w:r w:rsidRPr="00792710">
              <w:rPr>
                <w:rFonts w:cs="David" w:hint="cs"/>
                <w:b/>
                <w:bCs w:val="0"/>
                <w:sz w:val="24"/>
                <w:szCs w:val="24"/>
                <w:rtl/>
              </w:rPr>
              <w:t>סעיף 13.2</w:t>
            </w:r>
            <w:r>
              <w:rPr>
                <w:rFonts w:cs="David" w:hint="cs"/>
                <w:b/>
                <w:bCs w:val="0"/>
                <w:sz w:val="24"/>
                <w:szCs w:val="24"/>
                <w:rtl/>
              </w:rPr>
              <w:t xml:space="preserve"> לחוזה ההתקשרות </w:t>
            </w:r>
          </w:p>
        </w:tc>
        <w:tc>
          <w:tcPr>
            <w:tcW w:w="3686" w:type="dxa"/>
            <w:vAlign w:val="center"/>
          </w:tcPr>
          <w:p w14:paraId="7C08BE1F" w14:textId="77777777" w:rsidR="00772442" w:rsidRDefault="00772442" w:rsidP="00553D0C">
            <w:pPr>
              <w:rPr>
                <w:rFonts w:cs="David"/>
                <w:b/>
                <w:bCs w:val="0"/>
                <w:sz w:val="24"/>
                <w:szCs w:val="24"/>
                <w:rtl/>
              </w:rPr>
            </w:pPr>
          </w:p>
          <w:p w14:paraId="7672A9E3" w14:textId="77777777" w:rsidR="00772442" w:rsidRPr="00EE24B0" w:rsidRDefault="00772442" w:rsidP="00553D0C">
            <w:pPr>
              <w:rPr>
                <w:rFonts w:cs="David"/>
                <w:b/>
                <w:bCs w:val="0"/>
                <w:sz w:val="24"/>
                <w:szCs w:val="24"/>
                <w:rtl/>
              </w:rPr>
            </w:pPr>
            <w:r w:rsidRPr="00792710">
              <w:rPr>
                <w:rFonts w:cs="David"/>
                <w:b/>
                <w:bCs w:val="0"/>
                <w:sz w:val="24"/>
                <w:szCs w:val="24"/>
                <w:rtl/>
              </w:rPr>
              <w:t>נבקש להבהיר כי על פי חוק מס ערך מוסף, תשל"ו-1975, מכירה ו/או רכישה של שוברי קניה, אינה מהווה "עסקה", ולכן, לא תופק חשבונית מס כנגד קבלת התשלום, אלא תוצא לפני דרישת תשלום. ולאחר התשלום, תופק קבלה.</w:t>
            </w:r>
          </w:p>
        </w:tc>
        <w:tc>
          <w:tcPr>
            <w:tcW w:w="2410" w:type="dxa"/>
          </w:tcPr>
          <w:p w14:paraId="27EC68C5" w14:textId="77777777" w:rsidR="00772442" w:rsidRDefault="00772442" w:rsidP="00553D0C">
            <w:pPr>
              <w:rPr>
                <w:rFonts w:cs="David"/>
                <w:b/>
                <w:bCs w:val="0"/>
                <w:sz w:val="24"/>
                <w:szCs w:val="24"/>
                <w:rtl/>
              </w:rPr>
            </w:pPr>
          </w:p>
          <w:p w14:paraId="337C186C" w14:textId="77777777" w:rsidR="00772442" w:rsidRDefault="00772442" w:rsidP="00553D0C">
            <w:pPr>
              <w:rPr>
                <w:rFonts w:cs="David"/>
                <w:b/>
                <w:bCs w:val="0"/>
                <w:sz w:val="24"/>
                <w:szCs w:val="24"/>
                <w:rtl/>
              </w:rPr>
            </w:pPr>
          </w:p>
          <w:p w14:paraId="3AC1AC52" w14:textId="77777777" w:rsidR="00772442" w:rsidRPr="001A7056" w:rsidRDefault="00772442" w:rsidP="00553D0C">
            <w:pPr>
              <w:rPr>
                <w:rFonts w:cs="David"/>
                <w:b/>
                <w:bCs w:val="0"/>
                <w:sz w:val="24"/>
                <w:szCs w:val="24"/>
                <w:rtl/>
              </w:rPr>
            </w:pPr>
            <w:r>
              <w:rPr>
                <w:rFonts w:cs="David" w:hint="cs"/>
                <w:b/>
                <w:bCs w:val="0"/>
                <w:sz w:val="24"/>
                <w:szCs w:val="24"/>
                <w:rtl/>
              </w:rPr>
              <w:t>ראו תשובה לשאלה 5 לעיל.</w:t>
            </w:r>
          </w:p>
        </w:tc>
      </w:tr>
      <w:tr w:rsidR="00772442" w:rsidRPr="001A7056" w14:paraId="7199A343" w14:textId="77777777" w:rsidTr="00D92936">
        <w:trPr>
          <w:trHeight w:val="2348"/>
        </w:trPr>
        <w:tc>
          <w:tcPr>
            <w:tcW w:w="744" w:type="dxa"/>
            <w:shd w:val="clear" w:color="auto" w:fill="auto"/>
          </w:tcPr>
          <w:p w14:paraId="1D7C9815" w14:textId="77777777" w:rsidR="00772442" w:rsidRPr="00836B9C" w:rsidRDefault="00772442" w:rsidP="00553D0C">
            <w:pPr>
              <w:rPr>
                <w:rFonts w:cs="David"/>
                <w:b/>
                <w:bCs w:val="0"/>
                <w:sz w:val="24"/>
                <w:szCs w:val="24"/>
                <w:rtl/>
              </w:rPr>
            </w:pPr>
            <w:r w:rsidRPr="00836B9C">
              <w:rPr>
                <w:rFonts w:cs="David" w:hint="cs"/>
                <w:b/>
                <w:bCs w:val="0"/>
                <w:sz w:val="24"/>
                <w:szCs w:val="24"/>
                <w:rtl/>
              </w:rPr>
              <w:t>16.</w:t>
            </w:r>
          </w:p>
        </w:tc>
        <w:tc>
          <w:tcPr>
            <w:tcW w:w="2717" w:type="dxa"/>
            <w:shd w:val="clear" w:color="auto" w:fill="auto"/>
            <w:vAlign w:val="center"/>
          </w:tcPr>
          <w:p w14:paraId="4FE310CE" w14:textId="77777777" w:rsidR="00772442" w:rsidRPr="00836B9C" w:rsidRDefault="00772442" w:rsidP="00553D0C">
            <w:pPr>
              <w:rPr>
                <w:rFonts w:cs="David"/>
                <w:b/>
                <w:bCs w:val="0"/>
                <w:sz w:val="24"/>
                <w:szCs w:val="24"/>
                <w:rtl/>
              </w:rPr>
            </w:pPr>
            <w:r w:rsidRPr="00836B9C">
              <w:rPr>
                <w:rFonts w:cs="David" w:hint="cs"/>
                <w:b/>
                <w:bCs w:val="0"/>
                <w:sz w:val="24"/>
                <w:szCs w:val="24"/>
                <w:rtl/>
              </w:rPr>
              <w:t xml:space="preserve">סעיף 15.2 לחוזה ההתקשרות </w:t>
            </w:r>
          </w:p>
        </w:tc>
        <w:tc>
          <w:tcPr>
            <w:tcW w:w="3686" w:type="dxa"/>
            <w:shd w:val="clear" w:color="auto" w:fill="auto"/>
            <w:vAlign w:val="center"/>
          </w:tcPr>
          <w:p w14:paraId="55088AFF" w14:textId="77777777" w:rsidR="00772442" w:rsidRPr="00836B9C" w:rsidRDefault="00772442" w:rsidP="00553D0C">
            <w:pPr>
              <w:rPr>
                <w:rFonts w:cs="David"/>
                <w:bCs w:val="0"/>
                <w:sz w:val="24"/>
                <w:szCs w:val="24"/>
                <w:rtl/>
              </w:rPr>
            </w:pPr>
          </w:p>
          <w:p w14:paraId="43C94283" w14:textId="3857D48B" w:rsidR="00772442" w:rsidRPr="004B6606" w:rsidRDefault="00772442" w:rsidP="004B6606">
            <w:pPr>
              <w:pStyle w:val="a9"/>
              <w:numPr>
                <w:ilvl w:val="0"/>
                <w:numId w:val="11"/>
              </w:numPr>
              <w:rPr>
                <w:rFonts w:cs="David"/>
                <w:sz w:val="24"/>
                <w:szCs w:val="24"/>
              </w:rPr>
            </w:pPr>
            <w:r w:rsidRPr="004B6606">
              <w:rPr>
                <w:rFonts w:cs="David" w:hint="cs"/>
                <w:sz w:val="24"/>
                <w:szCs w:val="24"/>
                <w:rtl/>
              </w:rPr>
              <w:t xml:space="preserve">נבקש למחוק את המילה: "יפצה", ולרשום במקומה את המילה: "ישפה". </w:t>
            </w:r>
            <w:r w:rsidRPr="004B6606">
              <w:rPr>
                <w:rFonts w:cs="David"/>
                <w:sz w:val="24"/>
                <w:szCs w:val="24"/>
                <w:rtl/>
              </w:rPr>
              <w:br/>
            </w:r>
          </w:p>
          <w:p w14:paraId="1B096852" w14:textId="33FFB808" w:rsidR="00772442" w:rsidRPr="004B6606" w:rsidRDefault="00772442" w:rsidP="004B6606">
            <w:pPr>
              <w:pStyle w:val="a9"/>
              <w:numPr>
                <w:ilvl w:val="0"/>
                <w:numId w:val="11"/>
              </w:numPr>
              <w:rPr>
                <w:rFonts w:cs="David"/>
                <w:b/>
                <w:sz w:val="24"/>
                <w:szCs w:val="24"/>
                <w:rtl/>
              </w:rPr>
            </w:pPr>
            <w:r w:rsidRPr="004B6606">
              <w:rPr>
                <w:rFonts w:cs="David" w:hint="cs"/>
                <w:b/>
                <w:sz w:val="24"/>
                <w:szCs w:val="24"/>
                <w:rtl/>
              </w:rPr>
              <w:t>נבהיר</w:t>
            </w:r>
            <w:r w:rsidRPr="004B6606">
              <w:rPr>
                <w:rFonts w:cs="David"/>
                <w:b/>
                <w:sz w:val="24"/>
                <w:szCs w:val="24"/>
                <w:rtl/>
              </w:rPr>
              <w:t xml:space="preserve"> כי שיפוי </w:t>
            </w:r>
            <w:r w:rsidRPr="004B6606">
              <w:rPr>
                <w:rFonts w:cs="David" w:hint="cs"/>
                <w:b/>
                <w:sz w:val="24"/>
                <w:szCs w:val="24"/>
                <w:rtl/>
              </w:rPr>
              <w:t xml:space="preserve">כאמור </w:t>
            </w:r>
            <w:r w:rsidRPr="004B6606">
              <w:rPr>
                <w:rFonts w:cs="David"/>
                <w:b/>
                <w:sz w:val="24"/>
                <w:szCs w:val="24"/>
                <w:rtl/>
              </w:rPr>
              <w:t>יהיה כפוף לכך שה</w:t>
            </w:r>
            <w:r w:rsidRPr="004B6606">
              <w:rPr>
                <w:rFonts w:cs="David" w:hint="cs"/>
                <w:b/>
                <w:sz w:val="24"/>
                <w:szCs w:val="24"/>
                <w:rtl/>
              </w:rPr>
              <w:t xml:space="preserve">רשות </w:t>
            </w:r>
            <w:r w:rsidRPr="004B6606">
              <w:rPr>
                <w:rFonts w:cs="David"/>
                <w:b/>
                <w:sz w:val="24"/>
                <w:szCs w:val="24"/>
                <w:rtl/>
              </w:rPr>
              <w:t>מסרה לספק את כל המידע והמסמכים בקשר עם הנזק מיד עם קבלתם, אפשרה לספק להתגונן ובכפוף לפס"ד חלוט.</w:t>
            </w:r>
          </w:p>
        </w:tc>
        <w:tc>
          <w:tcPr>
            <w:tcW w:w="2410" w:type="dxa"/>
            <w:shd w:val="clear" w:color="auto" w:fill="auto"/>
          </w:tcPr>
          <w:p w14:paraId="52F3C544" w14:textId="77777777" w:rsidR="00772442" w:rsidRPr="00651D38" w:rsidRDefault="00772442" w:rsidP="00553D0C">
            <w:pPr>
              <w:rPr>
                <w:rFonts w:asciiTheme="minorHAnsi" w:eastAsiaTheme="minorHAnsi" w:hAnsiTheme="minorHAnsi" w:cs="David"/>
                <w:b/>
                <w:bCs w:val="0"/>
                <w:color w:val="auto"/>
                <w:sz w:val="24"/>
                <w:szCs w:val="24"/>
                <w:rtl/>
                <w:lang w:eastAsia="en-US"/>
              </w:rPr>
            </w:pPr>
          </w:p>
          <w:p w14:paraId="6FC9E12A" w14:textId="77777777" w:rsidR="00772442" w:rsidRPr="004B6606" w:rsidRDefault="004B6606" w:rsidP="004B6606">
            <w:pPr>
              <w:pStyle w:val="a9"/>
              <w:numPr>
                <w:ilvl w:val="0"/>
                <w:numId w:val="10"/>
              </w:numPr>
              <w:rPr>
                <w:rFonts w:cs="David"/>
                <w:b/>
                <w:sz w:val="24"/>
                <w:szCs w:val="24"/>
              </w:rPr>
            </w:pPr>
            <w:r w:rsidRPr="00651D38">
              <w:rPr>
                <w:rFonts w:cs="David" w:hint="cs"/>
                <w:b/>
                <w:sz w:val="24"/>
                <w:szCs w:val="24"/>
                <w:rtl/>
              </w:rPr>
              <w:t>הבקשה נדחית.</w:t>
            </w:r>
          </w:p>
          <w:p w14:paraId="6CE3935F" w14:textId="0D5205BA" w:rsidR="004B6606" w:rsidRPr="004B6606" w:rsidRDefault="004B6606" w:rsidP="004B6606">
            <w:pPr>
              <w:pStyle w:val="a9"/>
              <w:numPr>
                <w:ilvl w:val="0"/>
                <w:numId w:val="10"/>
              </w:numPr>
              <w:rPr>
                <w:rFonts w:cs="David"/>
                <w:b/>
                <w:sz w:val="24"/>
                <w:szCs w:val="24"/>
                <w:rtl/>
              </w:rPr>
            </w:pPr>
            <w:r w:rsidRPr="00651D38">
              <w:rPr>
                <w:rFonts w:cs="David" w:hint="cs"/>
                <w:b/>
                <w:sz w:val="24"/>
                <w:szCs w:val="24"/>
                <w:rtl/>
              </w:rPr>
              <w:t xml:space="preserve">הבקשה מקובלת. הסעיף יתוקן בהתאם. </w:t>
            </w:r>
          </w:p>
        </w:tc>
      </w:tr>
      <w:tr w:rsidR="00772442" w:rsidRPr="001A7056" w14:paraId="2EF653C7" w14:textId="77777777" w:rsidTr="00553D0C">
        <w:trPr>
          <w:trHeight w:val="1403"/>
        </w:trPr>
        <w:tc>
          <w:tcPr>
            <w:tcW w:w="744" w:type="dxa"/>
          </w:tcPr>
          <w:p w14:paraId="2E193601" w14:textId="2ED00863" w:rsidR="00772442" w:rsidRDefault="00772442" w:rsidP="00553D0C">
            <w:pPr>
              <w:rPr>
                <w:rFonts w:cs="David"/>
                <w:b/>
                <w:bCs w:val="0"/>
                <w:sz w:val="24"/>
                <w:szCs w:val="24"/>
                <w:rtl/>
              </w:rPr>
            </w:pPr>
            <w:r>
              <w:rPr>
                <w:rFonts w:cs="David" w:hint="cs"/>
                <w:b/>
                <w:bCs w:val="0"/>
                <w:sz w:val="24"/>
                <w:szCs w:val="24"/>
                <w:rtl/>
              </w:rPr>
              <w:t>17.</w:t>
            </w:r>
          </w:p>
        </w:tc>
        <w:tc>
          <w:tcPr>
            <w:tcW w:w="2717" w:type="dxa"/>
            <w:vAlign w:val="center"/>
          </w:tcPr>
          <w:p w14:paraId="18399729" w14:textId="77777777" w:rsidR="00772442" w:rsidRPr="00EE24B0" w:rsidRDefault="00772442" w:rsidP="00553D0C">
            <w:pPr>
              <w:rPr>
                <w:rFonts w:cs="David"/>
                <w:b/>
                <w:bCs w:val="0"/>
                <w:sz w:val="24"/>
                <w:szCs w:val="24"/>
                <w:rtl/>
              </w:rPr>
            </w:pPr>
            <w:r w:rsidRPr="00792710">
              <w:rPr>
                <w:rFonts w:cs="David" w:hint="cs"/>
                <w:b/>
                <w:bCs w:val="0"/>
                <w:sz w:val="24"/>
                <w:szCs w:val="24"/>
                <w:rtl/>
              </w:rPr>
              <w:t>סעיף 15.3, עמוד 27</w:t>
            </w:r>
          </w:p>
        </w:tc>
        <w:tc>
          <w:tcPr>
            <w:tcW w:w="3686" w:type="dxa"/>
            <w:vAlign w:val="center"/>
          </w:tcPr>
          <w:p w14:paraId="7468CEB7" w14:textId="77777777" w:rsidR="00772442" w:rsidRDefault="00772442" w:rsidP="00836B9C">
            <w:pPr>
              <w:jc w:val="both"/>
              <w:rPr>
                <w:rFonts w:cs="David"/>
                <w:b/>
                <w:bCs w:val="0"/>
                <w:sz w:val="24"/>
                <w:szCs w:val="24"/>
                <w:rtl/>
              </w:rPr>
            </w:pPr>
          </w:p>
          <w:p w14:paraId="73CF45FA" w14:textId="77777777" w:rsidR="00772442" w:rsidRPr="00EE24B0" w:rsidRDefault="00772442" w:rsidP="00836B9C">
            <w:pPr>
              <w:rPr>
                <w:rFonts w:cs="David"/>
                <w:b/>
                <w:bCs w:val="0"/>
                <w:sz w:val="24"/>
                <w:szCs w:val="24"/>
                <w:rtl/>
              </w:rPr>
            </w:pPr>
            <w:r w:rsidRPr="00792710">
              <w:rPr>
                <w:rFonts w:cs="David" w:hint="cs"/>
                <w:b/>
                <w:bCs w:val="0"/>
                <w:sz w:val="24"/>
                <w:szCs w:val="24"/>
                <w:rtl/>
              </w:rPr>
              <w:t xml:space="preserve">נבהיר כי </w:t>
            </w:r>
            <w:r w:rsidRPr="00792710">
              <w:rPr>
                <w:rFonts w:cs="David"/>
                <w:b/>
                <w:bCs w:val="0"/>
                <w:sz w:val="24"/>
                <w:szCs w:val="24"/>
                <w:rtl/>
              </w:rPr>
              <w:t xml:space="preserve">אחריות </w:t>
            </w:r>
            <w:r w:rsidRPr="00792710">
              <w:rPr>
                <w:rFonts w:cs="David" w:hint="cs"/>
                <w:b/>
                <w:bCs w:val="0"/>
                <w:sz w:val="24"/>
                <w:szCs w:val="24"/>
                <w:rtl/>
              </w:rPr>
              <w:t>הספק</w:t>
            </w:r>
            <w:r w:rsidRPr="00792710">
              <w:rPr>
                <w:rFonts w:cs="David"/>
                <w:b/>
                <w:bCs w:val="0"/>
                <w:sz w:val="24"/>
                <w:szCs w:val="24"/>
                <w:rtl/>
              </w:rPr>
              <w:t xml:space="preserve"> הינה להנפקת השוברים בלבד. </w:t>
            </w:r>
            <w:r w:rsidRPr="00792710">
              <w:rPr>
                <w:rFonts w:cs="David" w:hint="cs"/>
                <w:b/>
                <w:bCs w:val="0"/>
                <w:sz w:val="24"/>
                <w:szCs w:val="24"/>
                <w:rtl/>
              </w:rPr>
              <w:t>הספק</w:t>
            </w:r>
            <w:r w:rsidRPr="00792710">
              <w:rPr>
                <w:rFonts w:cs="David"/>
                <w:b/>
                <w:bCs w:val="0"/>
                <w:sz w:val="24"/>
                <w:szCs w:val="24"/>
                <w:rtl/>
              </w:rPr>
              <w:t xml:space="preserve"> אינו צד לכל עסקה ו/או מימוש של שובר בבית עסק ועל כן יש לפטור אותו מכל אחריות לכך.</w:t>
            </w:r>
          </w:p>
        </w:tc>
        <w:tc>
          <w:tcPr>
            <w:tcW w:w="2410" w:type="dxa"/>
          </w:tcPr>
          <w:p w14:paraId="71BC7FA1" w14:textId="77777777" w:rsidR="00772442" w:rsidRDefault="00772442" w:rsidP="00553D0C">
            <w:pPr>
              <w:rPr>
                <w:rFonts w:cs="David"/>
                <w:b/>
                <w:bCs w:val="0"/>
                <w:sz w:val="24"/>
                <w:szCs w:val="24"/>
                <w:rtl/>
              </w:rPr>
            </w:pPr>
          </w:p>
          <w:p w14:paraId="67792E69" w14:textId="707C7BE5" w:rsidR="00772442" w:rsidRPr="001A7056" w:rsidRDefault="007B2A8F" w:rsidP="007B2A8F">
            <w:pPr>
              <w:rPr>
                <w:rFonts w:cs="David"/>
                <w:b/>
                <w:bCs w:val="0"/>
                <w:sz w:val="24"/>
                <w:szCs w:val="24"/>
                <w:rtl/>
              </w:rPr>
            </w:pPr>
            <w:r>
              <w:rPr>
                <w:rFonts w:cs="David" w:hint="cs"/>
                <w:b/>
                <w:bCs w:val="0"/>
                <w:sz w:val="24"/>
                <w:szCs w:val="24"/>
                <w:rtl/>
              </w:rPr>
              <w:t>ההבהרה מקובלת. סעיף האחריות 15.3 אינו חל במקרה המתואר.</w:t>
            </w:r>
          </w:p>
        </w:tc>
      </w:tr>
      <w:tr w:rsidR="00772442" w:rsidRPr="001A7056" w14:paraId="1EB2D917" w14:textId="77777777" w:rsidTr="00553D0C">
        <w:tc>
          <w:tcPr>
            <w:tcW w:w="744" w:type="dxa"/>
          </w:tcPr>
          <w:p w14:paraId="3AF8C6C5" w14:textId="77777777" w:rsidR="00772442" w:rsidRDefault="00772442" w:rsidP="00553D0C">
            <w:pPr>
              <w:rPr>
                <w:rFonts w:cs="David"/>
                <w:b/>
                <w:bCs w:val="0"/>
                <w:sz w:val="24"/>
                <w:szCs w:val="24"/>
                <w:rtl/>
              </w:rPr>
            </w:pPr>
            <w:r>
              <w:rPr>
                <w:rFonts w:cs="David" w:hint="cs"/>
                <w:b/>
                <w:bCs w:val="0"/>
                <w:sz w:val="24"/>
                <w:szCs w:val="24"/>
                <w:rtl/>
              </w:rPr>
              <w:t>18.</w:t>
            </w:r>
          </w:p>
        </w:tc>
        <w:tc>
          <w:tcPr>
            <w:tcW w:w="2717" w:type="dxa"/>
            <w:vAlign w:val="center"/>
          </w:tcPr>
          <w:p w14:paraId="74EE465C" w14:textId="77777777" w:rsidR="00772442" w:rsidRPr="00EE24B0" w:rsidRDefault="00772442" w:rsidP="00553D0C">
            <w:pPr>
              <w:rPr>
                <w:rFonts w:cs="David"/>
                <w:b/>
                <w:bCs w:val="0"/>
                <w:sz w:val="24"/>
                <w:szCs w:val="24"/>
                <w:rtl/>
              </w:rPr>
            </w:pPr>
            <w:r w:rsidRPr="00792710">
              <w:rPr>
                <w:rFonts w:cs="David" w:hint="cs"/>
                <w:b/>
                <w:bCs w:val="0"/>
                <w:sz w:val="24"/>
                <w:szCs w:val="24"/>
                <w:rtl/>
              </w:rPr>
              <w:t>סעיף 17.4, עמוד 28</w:t>
            </w:r>
          </w:p>
        </w:tc>
        <w:tc>
          <w:tcPr>
            <w:tcW w:w="3686" w:type="dxa"/>
            <w:vAlign w:val="center"/>
          </w:tcPr>
          <w:p w14:paraId="740E2C9B" w14:textId="77777777" w:rsidR="00772442" w:rsidRDefault="00772442" w:rsidP="00553D0C">
            <w:pPr>
              <w:rPr>
                <w:rFonts w:cs="David"/>
                <w:b/>
                <w:bCs w:val="0"/>
                <w:sz w:val="24"/>
                <w:szCs w:val="24"/>
                <w:rtl/>
              </w:rPr>
            </w:pPr>
          </w:p>
          <w:p w14:paraId="5ED239CE" w14:textId="77777777" w:rsidR="00772442" w:rsidRDefault="00772442" w:rsidP="00553D0C">
            <w:pPr>
              <w:rPr>
                <w:rFonts w:cs="David"/>
                <w:b/>
                <w:bCs w:val="0"/>
                <w:sz w:val="24"/>
                <w:szCs w:val="24"/>
                <w:rtl/>
              </w:rPr>
            </w:pPr>
            <w:r w:rsidRPr="00792710">
              <w:rPr>
                <w:rFonts w:cs="David" w:hint="cs"/>
                <w:b/>
                <w:bCs w:val="0"/>
                <w:sz w:val="24"/>
                <w:szCs w:val="24"/>
                <w:rtl/>
              </w:rPr>
              <w:t xml:space="preserve">נבקש למחוק את המילים: "או העתקי פוליסות". </w:t>
            </w:r>
          </w:p>
          <w:p w14:paraId="42008BA5" w14:textId="77777777" w:rsidR="00772442" w:rsidRPr="00EE24B0" w:rsidRDefault="00772442" w:rsidP="00553D0C">
            <w:pPr>
              <w:rPr>
                <w:rFonts w:cs="David"/>
                <w:b/>
                <w:bCs w:val="0"/>
                <w:sz w:val="24"/>
                <w:szCs w:val="24"/>
                <w:rtl/>
              </w:rPr>
            </w:pPr>
          </w:p>
        </w:tc>
        <w:tc>
          <w:tcPr>
            <w:tcW w:w="2410" w:type="dxa"/>
          </w:tcPr>
          <w:p w14:paraId="29FA23CA" w14:textId="77777777" w:rsidR="00772442" w:rsidRDefault="00772442" w:rsidP="00553D0C">
            <w:pPr>
              <w:rPr>
                <w:rFonts w:cs="David"/>
                <w:b/>
                <w:bCs w:val="0"/>
                <w:color w:val="FF0000"/>
                <w:sz w:val="24"/>
                <w:szCs w:val="24"/>
                <w:rtl/>
              </w:rPr>
            </w:pPr>
          </w:p>
          <w:p w14:paraId="7C3BD6F8" w14:textId="3E792EE3" w:rsidR="00772442" w:rsidRPr="001A7056" w:rsidRDefault="007C4229" w:rsidP="00553D0C">
            <w:pPr>
              <w:rPr>
                <w:rFonts w:cs="David"/>
                <w:b/>
                <w:bCs w:val="0"/>
                <w:sz w:val="24"/>
                <w:szCs w:val="24"/>
                <w:rtl/>
              </w:rPr>
            </w:pPr>
            <w:r>
              <w:rPr>
                <w:rFonts w:cs="David" w:hint="cs"/>
                <w:b/>
                <w:bCs w:val="0"/>
                <w:sz w:val="24"/>
                <w:szCs w:val="24"/>
                <w:rtl/>
              </w:rPr>
              <w:t xml:space="preserve">הבקשה נדחית. </w:t>
            </w:r>
          </w:p>
        </w:tc>
      </w:tr>
      <w:tr w:rsidR="00772442" w:rsidRPr="001A7056" w14:paraId="3E76BDAB" w14:textId="77777777" w:rsidTr="00553D0C">
        <w:trPr>
          <w:trHeight w:val="1475"/>
        </w:trPr>
        <w:tc>
          <w:tcPr>
            <w:tcW w:w="744" w:type="dxa"/>
          </w:tcPr>
          <w:p w14:paraId="4E3EF789" w14:textId="77777777" w:rsidR="00772442" w:rsidRDefault="00772442" w:rsidP="00553D0C">
            <w:pPr>
              <w:rPr>
                <w:rFonts w:cs="David"/>
                <w:b/>
                <w:bCs w:val="0"/>
                <w:sz w:val="24"/>
                <w:szCs w:val="24"/>
                <w:rtl/>
              </w:rPr>
            </w:pPr>
            <w:r>
              <w:rPr>
                <w:rFonts w:cs="David" w:hint="cs"/>
                <w:b/>
                <w:bCs w:val="0"/>
                <w:sz w:val="24"/>
                <w:szCs w:val="24"/>
                <w:rtl/>
              </w:rPr>
              <w:lastRenderedPageBreak/>
              <w:t>19.</w:t>
            </w:r>
          </w:p>
        </w:tc>
        <w:tc>
          <w:tcPr>
            <w:tcW w:w="2717" w:type="dxa"/>
            <w:vAlign w:val="center"/>
          </w:tcPr>
          <w:p w14:paraId="60AB14BD" w14:textId="77777777" w:rsidR="00772442" w:rsidRPr="00EE24B0" w:rsidRDefault="00772442" w:rsidP="00553D0C">
            <w:pPr>
              <w:rPr>
                <w:rFonts w:cs="David"/>
                <w:b/>
                <w:bCs w:val="0"/>
                <w:sz w:val="24"/>
                <w:szCs w:val="24"/>
                <w:rtl/>
              </w:rPr>
            </w:pPr>
            <w:r w:rsidRPr="00792710">
              <w:rPr>
                <w:rFonts w:cs="David" w:hint="cs"/>
                <w:b/>
                <w:bCs w:val="0"/>
                <w:sz w:val="24"/>
                <w:szCs w:val="24"/>
                <w:rtl/>
              </w:rPr>
              <w:t xml:space="preserve">סעיף 24.1, עמוד 31 </w:t>
            </w:r>
          </w:p>
        </w:tc>
        <w:tc>
          <w:tcPr>
            <w:tcW w:w="3686" w:type="dxa"/>
            <w:vAlign w:val="center"/>
          </w:tcPr>
          <w:p w14:paraId="1E478BED" w14:textId="77777777" w:rsidR="00772442" w:rsidRDefault="00772442" w:rsidP="00553D0C">
            <w:pPr>
              <w:rPr>
                <w:rFonts w:cs="David"/>
                <w:b/>
                <w:bCs w:val="0"/>
                <w:sz w:val="24"/>
                <w:szCs w:val="24"/>
                <w:rtl/>
              </w:rPr>
            </w:pPr>
          </w:p>
          <w:p w14:paraId="39CFC0D7" w14:textId="19127F4B" w:rsidR="00772442" w:rsidRDefault="00772442" w:rsidP="004C52D2">
            <w:pPr>
              <w:rPr>
                <w:rFonts w:cs="David"/>
                <w:b/>
                <w:bCs w:val="0"/>
                <w:sz w:val="24"/>
                <w:szCs w:val="24"/>
                <w:rtl/>
              </w:rPr>
            </w:pPr>
            <w:r w:rsidRPr="00792710">
              <w:rPr>
                <w:rFonts w:cs="David" w:hint="cs"/>
                <w:b/>
                <w:bCs w:val="0"/>
                <w:sz w:val="24"/>
                <w:szCs w:val="24"/>
                <w:rtl/>
              </w:rPr>
              <w:t xml:space="preserve">ביצוע האמור לעיל ימנע מלספק שירות לעובדי הרשות. היות והשובר </w:t>
            </w:r>
          </w:p>
          <w:p w14:paraId="2E111850" w14:textId="56263D0F" w:rsidR="00772442" w:rsidRPr="00EE24B0" w:rsidRDefault="008A35A9" w:rsidP="008A35A9">
            <w:pPr>
              <w:rPr>
                <w:rFonts w:cs="David"/>
                <w:b/>
                <w:bCs w:val="0"/>
                <w:sz w:val="24"/>
                <w:szCs w:val="24"/>
                <w:rtl/>
              </w:rPr>
            </w:pPr>
            <w:r>
              <w:rPr>
                <w:rFonts w:cs="David" w:hint="cs"/>
                <w:b/>
                <w:bCs w:val="0"/>
                <w:sz w:val="24"/>
                <w:szCs w:val="24"/>
                <w:rtl/>
              </w:rPr>
              <w:t>מבוקש להיות בתוקף עד 2027</w:t>
            </w:r>
            <w:r w:rsidR="00772442" w:rsidRPr="00792710">
              <w:rPr>
                <w:rFonts w:cs="David" w:hint="cs"/>
                <w:b/>
                <w:bCs w:val="0"/>
                <w:sz w:val="24"/>
                <w:szCs w:val="24"/>
                <w:rtl/>
              </w:rPr>
              <w:t xml:space="preserve"> נבקש לשמור את המידע הרלוונטי בלבד לצורך הענקת שירות. </w:t>
            </w:r>
          </w:p>
        </w:tc>
        <w:tc>
          <w:tcPr>
            <w:tcW w:w="2410" w:type="dxa"/>
          </w:tcPr>
          <w:p w14:paraId="06B4599B" w14:textId="2A819787" w:rsidR="003C597E" w:rsidRDefault="003C597E" w:rsidP="003C597E">
            <w:pPr>
              <w:rPr>
                <w:rFonts w:cs="David"/>
                <w:b/>
                <w:bCs w:val="0"/>
                <w:sz w:val="24"/>
                <w:szCs w:val="24"/>
                <w:rtl/>
              </w:rPr>
            </w:pPr>
          </w:p>
          <w:p w14:paraId="07AE2E47" w14:textId="253FCF04" w:rsidR="003C597E" w:rsidRDefault="003C597E" w:rsidP="00553D0C">
            <w:pPr>
              <w:rPr>
                <w:rFonts w:cs="David"/>
                <w:b/>
                <w:bCs w:val="0"/>
                <w:sz w:val="24"/>
                <w:szCs w:val="24"/>
                <w:rtl/>
              </w:rPr>
            </w:pPr>
            <w:r>
              <w:rPr>
                <w:rFonts w:cs="David" w:hint="cs"/>
                <w:b/>
                <w:bCs w:val="0"/>
                <w:sz w:val="24"/>
                <w:szCs w:val="24"/>
                <w:rtl/>
              </w:rPr>
              <w:t>הבקשה אינה ברורה יחד עם זאת, הסעיף נמחק במכרז.</w:t>
            </w:r>
          </w:p>
          <w:p w14:paraId="7885C22A" w14:textId="4FDE35D2" w:rsidR="00772442" w:rsidRPr="001A7056" w:rsidRDefault="00E420DB" w:rsidP="00553D0C">
            <w:pPr>
              <w:rPr>
                <w:rFonts w:cs="David"/>
                <w:b/>
                <w:bCs w:val="0"/>
                <w:sz w:val="24"/>
                <w:szCs w:val="24"/>
                <w:rtl/>
              </w:rPr>
            </w:pPr>
            <w:r>
              <w:rPr>
                <w:rFonts w:cs="David" w:hint="cs"/>
                <w:b/>
                <w:bCs w:val="0"/>
                <w:sz w:val="24"/>
                <w:szCs w:val="24"/>
                <w:rtl/>
              </w:rPr>
              <w:t xml:space="preserve"> </w:t>
            </w:r>
            <w:r w:rsidR="00772442">
              <w:rPr>
                <w:rFonts w:cs="David" w:hint="cs"/>
                <w:b/>
                <w:bCs w:val="0"/>
                <w:sz w:val="24"/>
                <w:szCs w:val="24"/>
                <w:rtl/>
              </w:rPr>
              <w:t xml:space="preserve"> </w:t>
            </w:r>
          </w:p>
        </w:tc>
      </w:tr>
      <w:tr w:rsidR="00772442" w:rsidRPr="001A7056" w14:paraId="4B95F8FA" w14:textId="77777777" w:rsidTr="00553D0C">
        <w:tc>
          <w:tcPr>
            <w:tcW w:w="744" w:type="dxa"/>
          </w:tcPr>
          <w:p w14:paraId="6C571F10" w14:textId="77777777" w:rsidR="00772442" w:rsidRDefault="00772442" w:rsidP="00553D0C">
            <w:pPr>
              <w:rPr>
                <w:rFonts w:cs="David"/>
                <w:b/>
                <w:bCs w:val="0"/>
                <w:sz w:val="24"/>
                <w:szCs w:val="24"/>
                <w:rtl/>
              </w:rPr>
            </w:pPr>
            <w:r>
              <w:rPr>
                <w:rFonts w:cs="David" w:hint="cs"/>
                <w:b/>
                <w:bCs w:val="0"/>
                <w:sz w:val="24"/>
                <w:szCs w:val="24"/>
                <w:rtl/>
              </w:rPr>
              <w:t>20.</w:t>
            </w:r>
          </w:p>
        </w:tc>
        <w:tc>
          <w:tcPr>
            <w:tcW w:w="2717" w:type="dxa"/>
            <w:vAlign w:val="center"/>
          </w:tcPr>
          <w:p w14:paraId="654F8FC3" w14:textId="77777777" w:rsidR="00772442" w:rsidRPr="00EE24B0" w:rsidRDefault="00772442" w:rsidP="00553D0C">
            <w:pPr>
              <w:rPr>
                <w:rFonts w:cs="David"/>
                <w:b/>
                <w:bCs w:val="0"/>
                <w:sz w:val="24"/>
                <w:szCs w:val="24"/>
                <w:rtl/>
              </w:rPr>
            </w:pPr>
            <w:r w:rsidRPr="00792710">
              <w:rPr>
                <w:rFonts w:cs="David" w:hint="cs"/>
                <w:b/>
                <w:bCs w:val="0"/>
                <w:sz w:val="24"/>
                <w:szCs w:val="24"/>
                <w:rtl/>
              </w:rPr>
              <w:t>נספח 3 לטופס ההצעה, עמודים 54 - 55</w:t>
            </w:r>
          </w:p>
        </w:tc>
        <w:tc>
          <w:tcPr>
            <w:tcW w:w="3686" w:type="dxa"/>
            <w:vAlign w:val="center"/>
          </w:tcPr>
          <w:p w14:paraId="384B1BDC" w14:textId="77777777" w:rsidR="00772442" w:rsidRDefault="00772442" w:rsidP="00553D0C">
            <w:pPr>
              <w:rPr>
                <w:rFonts w:cs="David"/>
                <w:b/>
                <w:bCs w:val="0"/>
                <w:sz w:val="24"/>
                <w:szCs w:val="24"/>
                <w:rtl/>
              </w:rPr>
            </w:pPr>
          </w:p>
          <w:p w14:paraId="34788F9A" w14:textId="77777777" w:rsidR="00772442" w:rsidRPr="00EE24B0" w:rsidRDefault="00772442" w:rsidP="00553D0C">
            <w:pPr>
              <w:rPr>
                <w:rFonts w:cs="David"/>
                <w:b/>
                <w:bCs w:val="0"/>
                <w:sz w:val="24"/>
                <w:szCs w:val="24"/>
                <w:rtl/>
              </w:rPr>
            </w:pPr>
            <w:r w:rsidRPr="00792710">
              <w:rPr>
                <w:rFonts w:cs="David" w:hint="cs"/>
                <w:b/>
                <w:bCs w:val="0"/>
                <w:sz w:val="24"/>
                <w:szCs w:val="24"/>
                <w:rtl/>
              </w:rPr>
              <w:t xml:space="preserve">נבקש להגיש את נספח 3 לטופס ההצעה (עמודים 54 </w:t>
            </w:r>
            <w:r w:rsidRPr="00792710">
              <w:rPr>
                <w:rFonts w:cs="David"/>
                <w:b/>
                <w:bCs w:val="0"/>
                <w:sz w:val="24"/>
                <w:szCs w:val="24"/>
                <w:rtl/>
              </w:rPr>
              <w:t>–</w:t>
            </w:r>
            <w:r w:rsidRPr="00792710">
              <w:rPr>
                <w:rFonts w:cs="David" w:hint="cs"/>
                <w:b/>
                <w:bCs w:val="0"/>
                <w:sz w:val="24"/>
                <w:szCs w:val="24"/>
                <w:rtl/>
              </w:rPr>
              <w:t xml:space="preserve"> 55) בצורה מודפסת ונפרדת. היות ואין די מקום למילוי כל המידע המבוקש על גבי עמודי הנספח. </w:t>
            </w:r>
          </w:p>
        </w:tc>
        <w:tc>
          <w:tcPr>
            <w:tcW w:w="2410" w:type="dxa"/>
          </w:tcPr>
          <w:p w14:paraId="1029E821" w14:textId="77777777" w:rsidR="00772442" w:rsidRDefault="00772442" w:rsidP="00553D0C">
            <w:pPr>
              <w:rPr>
                <w:rFonts w:cs="David"/>
                <w:b/>
                <w:bCs w:val="0"/>
                <w:sz w:val="24"/>
                <w:szCs w:val="24"/>
                <w:rtl/>
              </w:rPr>
            </w:pPr>
          </w:p>
          <w:p w14:paraId="32BB0405" w14:textId="7923FC41" w:rsidR="00772442" w:rsidRPr="001A7056" w:rsidRDefault="00DE7040" w:rsidP="00553D0C">
            <w:pPr>
              <w:rPr>
                <w:rFonts w:cs="David"/>
                <w:b/>
                <w:bCs w:val="0"/>
                <w:sz w:val="24"/>
                <w:szCs w:val="24"/>
                <w:rtl/>
              </w:rPr>
            </w:pPr>
            <w:r>
              <w:rPr>
                <w:rFonts w:cs="David" w:hint="cs"/>
                <w:b/>
                <w:bCs w:val="0"/>
                <w:sz w:val="24"/>
                <w:szCs w:val="24"/>
                <w:rtl/>
              </w:rPr>
              <w:t>הבקשה מתקבלת.</w:t>
            </w:r>
            <w:r w:rsidR="00772442">
              <w:rPr>
                <w:rFonts w:cs="David" w:hint="cs"/>
                <w:b/>
                <w:bCs w:val="0"/>
                <w:sz w:val="24"/>
                <w:szCs w:val="24"/>
                <w:rtl/>
              </w:rPr>
              <w:t xml:space="preserve"> </w:t>
            </w:r>
          </w:p>
        </w:tc>
      </w:tr>
    </w:tbl>
    <w:p w14:paraId="537D5B65" w14:textId="77777777" w:rsidR="00772442" w:rsidRPr="001A7056" w:rsidRDefault="00772442" w:rsidP="00772442">
      <w:pPr>
        <w:bidi/>
        <w:rPr>
          <w:rFonts w:cs="David"/>
          <w:b/>
          <w:bCs w:val="0"/>
          <w:sz w:val="24"/>
          <w:szCs w:val="24"/>
          <w:rtl/>
        </w:rPr>
      </w:pPr>
    </w:p>
    <w:p w14:paraId="5003F884" w14:textId="77777777" w:rsidR="001A7056" w:rsidRPr="00772442" w:rsidRDefault="001A7056" w:rsidP="00772442">
      <w:pPr>
        <w:rPr>
          <w:szCs w:val="20"/>
        </w:rPr>
      </w:pPr>
    </w:p>
    <w:sectPr w:rsidR="001A7056" w:rsidRPr="00772442" w:rsidSect="00AA376E">
      <w:headerReference w:type="default" r:id="rId11"/>
      <w:footerReference w:type="even" r:id="rId12"/>
      <w:footerReference w:type="default" r:id="rId13"/>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0C31C9" w14:textId="77777777" w:rsidR="000B669A" w:rsidRDefault="000B669A">
      <w:r>
        <w:separator/>
      </w:r>
    </w:p>
  </w:endnote>
  <w:endnote w:type="continuationSeparator" w:id="0">
    <w:p w14:paraId="5E0C31CA" w14:textId="77777777" w:rsidR="000B669A" w:rsidRDefault="000B6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0C31D5" w14:textId="77777777" w:rsidR="000B669A" w:rsidRDefault="000B669A" w:rsidP="00637FFE">
    <w:pPr>
      <w:pStyle w:val="a4"/>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14:paraId="5E0C31D6" w14:textId="77777777" w:rsidR="000B669A" w:rsidRDefault="000B669A">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0B669A" w:rsidRPr="005754DF" w14:paraId="5E0C31D9" w14:textId="77777777" w:rsidTr="005754DF">
      <w:tc>
        <w:tcPr>
          <w:tcW w:w="5040" w:type="dxa"/>
          <w:shd w:val="clear" w:color="auto" w:fill="auto"/>
          <w:vAlign w:val="center"/>
        </w:tcPr>
        <w:p w14:paraId="5E0C31D7" w14:textId="1EBD17F5" w:rsidR="000B669A" w:rsidRPr="005754DF" w:rsidRDefault="000B669A" w:rsidP="00B0798D">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sidRPr="00877E83">
            <w:rPr>
              <w:rFonts w:ascii="Arial" w:hAnsi="Arial" w:cs="Arial"/>
              <w:color w:val="015F9D"/>
              <w:spacing w:val="10"/>
              <w:sz w:val="18"/>
              <w:szCs w:val="18"/>
              <w:rtl/>
            </w:rPr>
            <w:t xml:space="preserve">074-7083060 </w:t>
          </w:r>
          <w:r>
            <w:rPr>
              <w:rFonts w:ascii="Arial" w:hAnsi="Arial" w:cs="Arial" w:hint="cs"/>
              <w:color w:val="015F9D"/>
              <w:spacing w:val="10"/>
              <w:sz w:val="18"/>
              <w:szCs w:val="18"/>
              <w:rtl/>
            </w:rPr>
            <w:t xml:space="preserve">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14:paraId="5E0C31D8" w14:textId="77777777" w:rsidR="000B669A" w:rsidRPr="005754DF" w:rsidRDefault="000B669A"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5E0C31DF" wp14:editId="5E0C31E0">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5E0C31DA" w14:textId="77777777" w:rsidR="000B669A" w:rsidRPr="00054A92" w:rsidRDefault="000B669A">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0C31C7" w14:textId="77777777" w:rsidR="000B669A" w:rsidRDefault="000B669A">
      <w:r>
        <w:separator/>
      </w:r>
    </w:p>
  </w:footnote>
  <w:footnote w:type="continuationSeparator" w:id="0">
    <w:p w14:paraId="5E0C31C8" w14:textId="77777777" w:rsidR="000B669A" w:rsidRDefault="000B66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0B669A" w:rsidRPr="005754DF" w14:paraId="5E0C31CF" w14:textId="77777777" w:rsidTr="005754DF">
      <w:tc>
        <w:tcPr>
          <w:tcW w:w="2340" w:type="dxa"/>
          <w:vMerge w:val="restart"/>
          <w:shd w:val="clear" w:color="auto" w:fill="auto"/>
          <w:vAlign w:val="bottom"/>
        </w:tcPr>
        <w:p w14:paraId="5E0C31CB" w14:textId="77777777" w:rsidR="000B669A" w:rsidRPr="005C291B" w:rsidRDefault="000B669A"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5E0C31CC" w14:textId="77777777" w:rsidR="000B669A" w:rsidRPr="005754DF" w:rsidRDefault="000B669A" w:rsidP="005754DF">
          <w:pPr>
            <w:bidi/>
            <w:spacing w:line="276" w:lineRule="auto"/>
            <w:jc w:val="center"/>
            <w:rPr>
              <w:rFonts w:ascii="Arial" w:hAnsi="Arial" w:cs="Arial"/>
              <w:b/>
              <w:bCs w:val="0"/>
              <w:color w:val="005F9D"/>
              <w:szCs w:val="20"/>
              <w:rtl/>
            </w:rPr>
          </w:pPr>
        </w:p>
      </w:tc>
      <w:tc>
        <w:tcPr>
          <w:tcW w:w="4860" w:type="dxa"/>
          <w:shd w:val="clear" w:color="auto" w:fill="auto"/>
        </w:tcPr>
        <w:p w14:paraId="5E0C31CD" w14:textId="77777777" w:rsidR="000B669A" w:rsidRPr="005754DF" w:rsidRDefault="000B669A" w:rsidP="005754DF">
          <w:pPr>
            <w:pStyle w:val="a3"/>
            <w:bidi/>
            <w:jc w:val="center"/>
            <w:rPr>
              <w:rFonts w:ascii="Arial" w:hAnsi="Arial" w:cs="Arial"/>
              <w:rtl/>
            </w:rPr>
          </w:pPr>
          <w:r>
            <w:rPr>
              <w:rFonts w:ascii="Arial" w:hAnsi="Arial" w:cs="Arial" w:hint="cs"/>
              <w:noProof/>
              <w:lang w:eastAsia="en-US"/>
            </w:rPr>
            <w:drawing>
              <wp:inline distT="0" distB="0" distL="0" distR="0" wp14:anchorId="5E0C31DB" wp14:editId="5E0C31DC">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5E0C31CE" w14:textId="561BDB33" w:rsidR="000B669A" w:rsidRPr="005754DF" w:rsidRDefault="000B669A" w:rsidP="005754DF">
          <w:pPr>
            <w:pStyle w:val="a3"/>
            <w:bidi/>
            <w:jc w:val="center"/>
            <w:rPr>
              <w:rFonts w:ascii="Arial" w:hAnsi="Arial" w:cs="Arial"/>
              <w:rtl/>
            </w:rPr>
          </w:pPr>
          <w:r>
            <w:rPr>
              <w:noProof/>
              <w:color w:val="1F497D"/>
              <w:lang w:eastAsia="en-US"/>
            </w:rPr>
            <w:drawing>
              <wp:inline distT="0" distB="0" distL="0" distR="0" wp14:anchorId="4A126A27" wp14:editId="68B3D5BE">
                <wp:extent cx="1876425" cy="12001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ig"/>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0B669A" w:rsidRPr="005754DF" w14:paraId="5E0C31D3" w14:textId="77777777" w:rsidTr="005754DF">
      <w:trPr>
        <w:trHeight w:val="842"/>
      </w:trPr>
      <w:tc>
        <w:tcPr>
          <w:tcW w:w="2340" w:type="dxa"/>
          <w:vMerge/>
          <w:shd w:val="clear" w:color="auto" w:fill="auto"/>
        </w:tcPr>
        <w:p w14:paraId="5E0C31D0" w14:textId="77777777" w:rsidR="000B669A" w:rsidRPr="005754DF" w:rsidRDefault="000B669A" w:rsidP="005754DF">
          <w:pPr>
            <w:pStyle w:val="a3"/>
            <w:bidi/>
            <w:rPr>
              <w:rFonts w:ascii="Arial" w:hAnsi="Arial" w:cs="Arial"/>
              <w:rtl/>
            </w:rPr>
          </w:pPr>
        </w:p>
      </w:tc>
      <w:tc>
        <w:tcPr>
          <w:tcW w:w="4860" w:type="dxa"/>
          <w:shd w:val="clear" w:color="auto" w:fill="auto"/>
          <w:vAlign w:val="center"/>
        </w:tcPr>
        <w:p w14:paraId="5E0C31D1" w14:textId="77777777" w:rsidR="000B669A" w:rsidRPr="005754DF" w:rsidRDefault="000B669A"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5E0C31D2" w14:textId="77777777" w:rsidR="000B669A" w:rsidRPr="005754DF" w:rsidRDefault="000B669A" w:rsidP="005754DF">
          <w:pPr>
            <w:pStyle w:val="a3"/>
            <w:bidi/>
            <w:rPr>
              <w:rFonts w:ascii="Arial" w:hAnsi="Arial" w:cs="Arial"/>
              <w:b/>
              <w:bCs w:val="0"/>
              <w:color w:val="015F9D"/>
              <w:szCs w:val="20"/>
              <w:rtl/>
            </w:rPr>
          </w:pPr>
        </w:p>
      </w:tc>
    </w:tr>
  </w:tbl>
  <w:p w14:paraId="5E0C31D4" w14:textId="77777777" w:rsidR="000B669A" w:rsidRPr="00D85340" w:rsidRDefault="000B669A">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8135A0"/>
    <w:multiLevelType w:val="hybridMultilevel"/>
    <w:tmpl w:val="36A49562"/>
    <w:lvl w:ilvl="0" w:tplc="8C5631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1264C7"/>
    <w:multiLevelType w:val="hybridMultilevel"/>
    <w:tmpl w:val="688E91A4"/>
    <w:lvl w:ilvl="0" w:tplc="8DC423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3" w15:restartNumberingAfterBreak="0">
    <w:nsid w:val="20371E6E"/>
    <w:multiLevelType w:val="hybridMultilevel"/>
    <w:tmpl w:val="528A0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D15E87"/>
    <w:multiLevelType w:val="hybridMultilevel"/>
    <w:tmpl w:val="776ABB9E"/>
    <w:lvl w:ilvl="0" w:tplc="ECCE1F7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CF34E08"/>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 w15:restartNumberingAfterBreak="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7" w15:restartNumberingAfterBreak="0">
    <w:nsid w:val="5D833FDB"/>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 w15:restartNumberingAfterBreak="0">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743729C7"/>
    <w:multiLevelType w:val="hybridMultilevel"/>
    <w:tmpl w:val="F4C24E2E"/>
    <w:lvl w:ilvl="0" w:tplc="E65051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8"/>
  </w:num>
  <w:num w:numId="3">
    <w:abstractNumId w:val="9"/>
  </w:num>
  <w:num w:numId="4">
    <w:abstractNumId w:val="6"/>
  </w:num>
  <w:num w:numId="5">
    <w:abstractNumId w:val="4"/>
  </w:num>
  <w:num w:numId="6">
    <w:abstractNumId w:val="10"/>
  </w:num>
  <w:num w:numId="7">
    <w:abstractNumId w:val="3"/>
  </w:num>
  <w:num w:numId="8">
    <w:abstractNumId w:val="7"/>
  </w:num>
  <w:num w:numId="9">
    <w:abstractNumId w:val="5"/>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11DC"/>
    <w:rsid w:val="000125EA"/>
    <w:rsid w:val="00012E25"/>
    <w:rsid w:val="00044EB7"/>
    <w:rsid w:val="000474B2"/>
    <w:rsid w:val="00054A92"/>
    <w:rsid w:val="00073A2A"/>
    <w:rsid w:val="00076C1D"/>
    <w:rsid w:val="000824B7"/>
    <w:rsid w:val="000B1D0E"/>
    <w:rsid w:val="000B50D2"/>
    <w:rsid w:val="000B669A"/>
    <w:rsid w:val="000E7F3A"/>
    <w:rsid w:val="000F11BA"/>
    <w:rsid w:val="000F27AE"/>
    <w:rsid w:val="000F7368"/>
    <w:rsid w:val="00103A54"/>
    <w:rsid w:val="0010614C"/>
    <w:rsid w:val="00112340"/>
    <w:rsid w:val="00126AEA"/>
    <w:rsid w:val="001559E5"/>
    <w:rsid w:val="001566DB"/>
    <w:rsid w:val="00162CD6"/>
    <w:rsid w:val="001724A5"/>
    <w:rsid w:val="001802B4"/>
    <w:rsid w:val="00195B58"/>
    <w:rsid w:val="001A7056"/>
    <w:rsid w:val="002075AF"/>
    <w:rsid w:val="00264475"/>
    <w:rsid w:val="002655CA"/>
    <w:rsid w:val="00276152"/>
    <w:rsid w:val="00281C6E"/>
    <w:rsid w:val="002871AA"/>
    <w:rsid w:val="00293AAD"/>
    <w:rsid w:val="002A685F"/>
    <w:rsid w:val="002D5898"/>
    <w:rsid w:val="002E33FD"/>
    <w:rsid w:val="002F43EB"/>
    <w:rsid w:val="002F60EC"/>
    <w:rsid w:val="003158BA"/>
    <w:rsid w:val="00342D9A"/>
    <w:rsid w:val="003648DE"/>
    <w:rsid w:val="00387CE5"/>
    <w:rsid w:val="003A35A5"/>
    <w:rsid w:val="003C1CD2"/>
    <w:rsid w:val="003C597E"/>
    <w:rsid w:val="00400C69"/>
    <w:rsid w:val="00422F52"/>
    <w:rsid w:val="004245AD"/>
    <w:rsid w:val="004253E4"/>
    <w:rsid w:val="00457DD2"/>
    <w:rsid w:val="00460AB4"/>
    <w:rsid w:val="00460C86"/>
    <w:rsid w:val="00465BBC"/>
    <w:rsid w:val="00467A3D"/>
    <w:rsid w:val="004B3D9F"/>
    <w:rsid w:val="004B6606"/>
    <w:rsid w:val="004C52D2"/>
    <w:rsid w:val="005324E0"/>
    <w:rsid w:val="00532B4F"/>
    <w:rsid w:val="0054474F"/>
    <w:rsid w:val="005529A6"/>
    <w:rsid w:val="00553D0C"/>
    <w:rsid w:val="005666D0"/>
    <w:rsid w:val="005754DF"/>
    <w:rsid w:val="005A55FF"/>
    <w:rsid w:val="005C1DC8"/>
    <w:rsid w:val="005C291B"/>
    <w:rsid w:val="005E1DC2"/>
    <w:rsid w:val="005E2DD4"/>
    <w:rsid w:val="005F1A70"/>
    <w:rsid w:val="00604191"/>
    <w:rsid w:val="00605B07"/>
    <w:rsid w:val="00633CFA"/>
    <w:rsid w:val="00637FFE"/>
    <w:rsid w:val="00651D38"/>
    <w:rsid w:val="006730F9"/>
    <w:rsid w:val="00692DB9"/>
    <w:rsid w:val="006D178E"/>
    <w:rsid w:val="00707326"/>
    <w:rsid w:val="0071774C"/>
    <w:rsid w:val="00721838"/>
    <w:rsid w:val="00725FDB"/>
    <w:rsid w:val="00757A7D"/>
    <w:rsid w:val="0076032F"/>
    <w:rsid w:val="00760352"/>
    <w:rsid w:val="00772442"/>
    <w:rsid w:val="00775239"/>
    <w:rsid w:val="0078758B"/>
    <w:rsid w:val="00792710"/>
    <w:rsid w:val="00793212"/>
    <w:rsid w:val="007965EB"/>
    <w:rsid w:val="007A53A2"/>
    <w:rsid w:val="007B2A8F"/>
    <w:rsid w:val="007C4229"/>
    <w:rsid w:val="007D6820"/>
    <w:rsid w:val="007F391B"/>
    <w:rsid w:val="00800E6A"/>
    <w:rsid w:val="00834627"/>
    <w:rsid w:val="00836B9C"/>
    <w:rsid w:val="00846767"/>
    <w:rsid w:val="00850DBD"/>
    <w:rsid w:val="00864614"/>
    <w:rsid w:val="0087421F"/>
    <w:rsid w:val="00877E83"/>
    <w:rsid w:val="0088304F"/>
    <w:rsid w:val="00890C77"/>
    <w:rsid w:val="00896373"/>
    <w:rsid w:val="008A35A9"/>
    <w:rsid w:val="008A649A"/>
    <w:rsid w:val="00920C77"/>
    <w:rsid w:val="00921117"/>
    <w:rsid w:val="00923032"/>
    <w:rsid w:val="00955FAF"/>
    <w:rsid w:val="00963229"/>
    <w:rsid w:val="009674B6"/>
    <w:rsid w:val="00971A6F"/>
    <w:rsid w:val="0097224C"/>
    <w:rsid w:val="00997176"/>
    <w:rsid w:val="009B455C"/>
    <w:rsid w:val="009C6D11"/>
    <w:rsid w:val="009E44EA"/>
    <w:rsid w:val="00A07D14"/>
    <w:rsid w:val="00A13CBD"/>
    <w:rsid w:val="00A223CF"/>
    <w:rsid w:val="00A24462"/>
    <w:rsid w:val="00AA376E"/>
    <w:rsid w:val="00AC7EB5"/>
    <w:rsid w:val="00AE38C6"/>
    <w:rsid w:val="00B0798D"/>
    <w:rsid w:val="00B249E5"/>
    <w:rsid w:val="00B62F4A"/>
    <w:rsid w:val="00B65DA6"/>
    <w:rsid w:val="00B74495"/>
    <w:rsid w:val="00B803A7"/>
    <w:rsid w:val="00B81516"/>
    <w:rsid w:val="00B819D5"/>
    <w:rsid w:val="00B912CD"/>
    <w:rsid w:val="00BA69CD"/>
    <w:rsid w:val="00BB195C"/>
    <w:rsid w:val="00BD31AB"/>
    <w:rsid w:val="00BF2435"/>
    <w:rsid w:val="00BF737E"/>
    <w:rsid w:val="00C13B04"/>
    <w:rsid w:val="00C32C23"/>
    <w:rsid w:val="00C65DA6"/>
    <w:rsid w:val="00C6689F"/>
    <w:rsid w:val="00C94781"/>
    <w:rsid w:val="00CC2ADF"/>
    <w:rsid w:val="00CE1D4A"/>
    <w:rsid w:val="00CE2785"/>
    <w:rsid w:val="00D36DF1"/>
    <w:rsid w:val="00D42D5B"/>
    <w:rsid w:val="00D50BAE"/>
    <w:rsid w:val="00D603F6"/>
    <w:rsid w:val="00D80AF4"/>
    <w:rsid w:val="00D8453E"/>
    <w:rsid w:val="00D85340"/>
    <w:rsid w:val="00D92936"/>
    <w:rsid w:val="00DB4218"/>
    <w:rsid w:val="00DB501D"/>
    <w:rsid w:val="00DC692D"/>
    <w:rsid w:val="00DC727F"/>
    <w:rsid w:val="00DE7040"/>
    <w:rsid w:val="00DE76C4"/>
    <w:rsid w:val="00E32F1A"/>
    <w:rsid w:val="00E420DB"/>
    <w:rsid w:val="00E4522E"/>
    <w:rsid w:val="00E714C5"/>
    <w:rsid w:val="00E7605F"/>
    <w:rsid w:val="00E873BE"/>
    <w:rsid w:val="00EC5562"/>
    <w:rsid w:val="00ED1E07"/>
    <w:rsid w:val="00EE000E"/>
    <w:rsid w:val="00EE24B0"/>
    <w:rsid w:val="00F07C32"/>
    <w:rsid w:val="00F27DFB"/>
    <w:rsid w:val="00F4477D"/>
    <w:rsid w:val="00F502AC"/>
    <w:rsid w:val="00F612EE"/>
    <w:rsid w:val="00FA06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4:docId w14:val="5E0C31C5"/>
  <w15:docId w15:val="{F91ED876-69E9-4E84-B3D9-6007B30BF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3">
    <w:name w:val="heading 3"/>
    <w:aliases w:val="כותרת 3 תו תו תו,כותרת 31,Heading 3 תו1,כותרת 3 תו תו,Heading 3_0"/>
    <w:basedOn w:val="a"/>
    <w:link w:val="30"/>
    <w:qFormat/>
    <w:rsid w:val="001A7056"/>
    <w:pPr>
      <w:overflowPunct/>
      <w:autoSpaceDE/>
      <w:autoSpaceDN/>
      <w:bidi/>
      <w:adjustRightInd/>
      <w:spacing w:before="120" w:after="120" w:line="360" w:lineRule="auto"/>
      <w:jc w:val="both"/>
      <w:textAlignment w:val="auto"/>
      <w:outlineLvl w:val="2"/>
    </w:pPr>
    <w:rPr>
      <w:rFonts w:eastAsia="Calibri" w:cs="David"/>
      <w:bCs w:val="0"/>
      <w:noProof/>
      <w:color w:val="auto"/>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link w:val="a5"/>
    <w:rsid w:val="00C65DA6"/>
    <w:pPr>
      <w:tabs>
        <w:tab w:val="center" w:pos="4153"/>
        <w:tab w:val="right" w:pos="8306"/>
      </w:tabs>
    </w:pPr>
  </w:style>
  <w:style w:type="table" w:styleId="a6">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5F1A70"/>
    <w:rPr>
      <w:rFonts w:ascii="Tahoma" w:hAnsi="Tahoma" w:cs="Tahoma"/>
      <w:sz w:val="16"/>
      <w:szCs w:val="16"/>
    </w:rPr>
  </w:style>
  <w:style w:type="character" w:styleId="a8">
    <w:name w:val="page number"/>
    <w:basedOn w:val="a0"/>
    <w:rsid w:val="00707326"/>
  </w:style>
  <w:style w:type="character" w:customStyle="1" w:styleId="a5">
    <w:name w:val="כותרת תחתונה תו"/>
    <w:basedOn w:val="a0"/>
    <w:link w:val="a4"/>
    <w:rsid w:val="001A7056"/>
    <w:rPr>
      <w:rFonts w:cs="Narkisim"/>
      <w:bCs/>
      <w:color w:val="000000"/>
      <w:szCs w:val="36"/>
      <w:lang w:eastAsia="he-IL"/>
    </w:rPr>
  </w:style>
  <w:style w:type="character" w:customStyle="1" w:styleId="30">
    <w:name w:val="כותרת 3 תו"/>
    <w:aliases w:val="כותרת 3 תו תו תו תו,כותרת 31 תו,Heading 3 תו1 תו,כותרת 3 תו תו תו1,Heading 3_0 תו"/>
    <w:basedOn w:val="a0"/>
    <w:link w:val="3"/>
    <w:rsid w:val="001A7056"/>
    <w:rPr>
      <w:rFonts w:eastAsia="Calibri" w:cs="David"/>
      <w:noProof/>
      <w:sz w:val="24"/>
      <w:szCs w:val="24"/>
      <w:lang w:eastAsia="he-IL"/>
    </w:rPr>
  </w:style>
  <w:style w:type="paragraph" w:styleId="a9">
    <w:name w:val="List Paragraph"/>
    <w:basedOn w:val="a"/>
    <w:uiPriority w:val="34"/>
    <w:qFormat/>
    <w:rsid w:val="00792710"/>
    <w:pPr>
      <w:overflowPunct/>
      <w:autoSpaceDE/>
      <w:autoSpaceDN/>
      <w:bidi/>
      <w:adjustRightInd/>
      <w:spacing w:after="160" w:line="259" w:lineRule="auto"/>
      <w:ind w:left="720"/>
      <w:contextualSpacing/>
      <w:textAlignment w:val="auto"/>
    </w:pPr>
    <w:rPr>
      <w:rFonts w:asciiTheme="minorHAnsi" w:eastAsiaTheme="minorHAnsi" w:hAnsiTheme="minorHAnsi" w:cstheme="minorBidi"/>
      <w:bCs w:val="0"/>
      <w:color w:val="auto"/>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cid:image001.png@01D52C2B.30D15A20" TargetMode="External"/><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47DCAC3EED2D2149A2BB078D9CFE833A" ma:contentTypeVersion="1" ma:contentTypeDescription="" ma:contentTypeScope="" ma:versionID="176c15ea372990fec13e1b16ebdbb53b">
  <xsd:schema xmlns:xsd="http://www.w3.org/2001/XMLSchema" xmlns:xs="http://www.w3.org/2001/XMLSchema" xmlns:p="http://schemas.microsoft.com/office/2006/metadata/properties" xmlns:ns2="8b62c849-fefe-4ae0-be0d-15c489cf3bdd" xmlns:ns3="0ecaec10-7e02-499c-8069-00845571a8db" targetNamespace="http://schemas.microsoft.com/office/2006/metadata/properties" ma:root="true" ma:fieldsID="8b8b679580c44ab76d158b4ea6f56797" ns2:_="" ns3:_="">
    <xsd:import namespace="8b62c849-fefe-4ae0-be0d-15c489cf3bdd"/>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62c849-fefe-4ae0-be0d-15c489cf3bdd"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UEWRQZEJPV5R-636741225-128</_dlc_DocId>
    <_dlc_DocIdUrl xmlns="0ecaec10-7e02-499c-8069-00845571a8db">
      <Url>http://searchdocuments/מכרזי רכש והתקשרויות/_layouts/DocIdRedir.aspx?ID=UEWRQZEJPV5R-636741225-128</Url>
      <Description>UEWRQZEJPV5R-636741225-128</Description>
    </_dlc_DocIdUrl>
    <SafeDocsDocUploadDate xmlns="0ecaec10-7e02-499c-8069-00845571a8db" xsi:nil="true"/>
    <SafeDocsHebrewDate xmlns="0ecaec10-7e02-499c-8069-00845571a8db">כ"ח בסיון תשפ"ב</SafeDocsHebrewDate>
    <SafeDocsFolderNames xmlns="8b62c849-fefe-4ae0-be0d-15c489cf3bdd">מכרזי רכש והתקשרויות/רווחה/מכרז פומבי שי לעובדי הרשות</SafeDocsFolderNames>
    <SafeDocsFolderList xmlns="8b62c849-fefe-4ae0-be0d-15c489cf3bdd">4e912531-db8a-4ba9-9ecd-32d4ca635602; </SafeDocsFolderList>
    <SafeDocsDocID xmlns="8b62c849-fefe-4ae0-be0d-15c489cf3bdd">2022-00006513</SafeDocsDocID>
    <SafeDocsAuthor xmlns="8b62c849-fefe-4ae0-be0d-15c489cf3bdd">דגנית סמי</SafeDocsAuthor>
    <SafeDocsDocDate xmlns="8b62c849-fefe-4ae0-be0d-15c489cf3bdd">2022-06-27T06:33:17+00:00</SafeDocsDocDate>
    <SafeDocsDocRef xmlns="8b62c849-fefe-4ae0-be0d-15c489cf3bdd">2022-00006513</SafeDocsDocRef>
  </documentManagement>
</p:properties>
</file>

<file path=customXml/itemProps1.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2.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3.xml><?xml version="1.0" encoding="utf-8"?>
<ds:datastoreItem xmlns:ds="http://schemas.openxmlformats.org/officeDocument/2006/customXml" ds:itemID="{1307F3D4-C568-4D99-B560-C9CE886CDB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62c849-fefe-4ae0-be0d-15c489cf3bdd"/>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6E57EE-2739-49DC-8B17-505C73FBFCD2}">
  <ds:schemaRefs>
    <ds:schemaRef ds:uri="http://purl.org/dc/dcmitype/"/>
    <ds:schemaRef ds:uri="http://www.w3.org/XML/1998/namespace"/>
    <ds:schemaRef ds:uri="http://schemas.microsoft.com/office/2006/documentManagement/types"/>
    <ds:schemaRef ds:uri="0ecaec10-7e02-499c-8069-00845571a8db"/>
    <ds:schemaRef ds:uri="8b62c849-fefe-4ae0-be0d-15c489cf3bdd"/>
    <ds:schemaRef ds:uri="http://schemas.microsoft.com/office/2006/metadata/properties"/>
    <ds:schemaRef ds:uri="http://purl.org/dc/terms/"/>
    <ds:schemaRef ds:uri="http://schemas.microsoft.com/office/infopath/2007/PartnerControls"/>
    <ds:schemaRef ds:uri="http://schemas.openxmlformats.org/package/2006/metadata/core-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F9AFB4FD</Template>
  <TotalTime>1</TotalTime>
  <Pages>4</Pages>
  <Words>834</Words>
  <Characters>4173</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מענה לשאלות הבהרה - מכרז שי לעובדי הרשות </vt:lpstr>
    </vt:vector>
  </TitlesOfParts>
  <Company>משרד הפנים</Company>
  <LinksUpToDate>false</LinksUpToDate>
  <CharactersWithSpaces>4998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 מכרז שי לעובדי הרשות</dc:title>
  <dc:creator>backup</dc:creator>
  <cp:lastModifiedBy>דגנית סמי</cp:lastModifiedBy>
  <cp:revision>2</cp:revision>
  <cp:lastPrinted>2015-04-26T08:45:00Z</cp:lastPrinted>
  <dcterms:created xsi:type="dcterms:W3CDTF">2022-07-03T05:52:00Z</dcterms:created>
  <dcterms:modified xsi:type="dcterms:W3CDTF">2022-07-03T05:52:00Z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0x0101006278BF378CDD418E9C0FADD560463C6A3E0047DCAC3EED2D2149A2BB078D9CFE833A</vt:lpwstr>
  </property>
  <property fmtid="{D5CDD505-2E9C-101B-9397-08002B2CF9AE}" pid="3" name="_dlc_DocIdItemGuid">
    <vt:lpwstr>7159ec82-0561-4fac-bcaa-5e185381bfae</vt:lpwstr>
  </property>
</Properties>
</file>